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AF" w:rsidRPr="00B82165" w:rsidRDefault="00D008AF" w:rsidP="00D008AF">
      <w:pPr>
        <w:numPr>
          <w:ilvl w:val="0"/>
          <w:numId w:val="1"/>
        </w:numPr>
        <w:suppressAutoHyphens/>
        <w:spacing w:after="0" w:line="100" w:lineRule="atLeast"/>
        <w:jc w:val="center"/>
        <w:rPr>
          <w:rFonts w:ascii="Times New Roman" w:hAnsi="Times New Roman" w:cs="Times New Roman"/>
          <w:b/>
          <w:sz w:val="28"/>
          <w:szCs w:val="28"/>
        </w:rPr>
      </w:pPr>
      <w:r w:rsidRPr="00B82165">
        <w:rPr>
          <w:rFonts w:ascii="Times New Roman" w:hAnsi="Times New Roman" w:cs="Times New Roman"/>
          <w:b/>
          <w:sz w:val="28"/>
          <w:szCs w:val="28"/>
        </w:rPr>
        <w:t>РОССИЙСКАЯ ФЕДЕРАЦИЯ</w:t>
      </w:r>
    </w:p>
    <w:p w:rsidR="00D008AF" w:rsidRPr="00B82165" w:rsidRDefault="00D008AF" w:rsidP="00D008AF">
      <w:pPr>
        <w:numPr>
          <w:ilvl w:val="0"/>
          <w:numId w:val="1"/>
        </w:numPr>
        <w:suppressAutoHyphens/>
        <w:spacing w:after="0" w:line="240" w:lineRule="auto"/>
        <w:jc w:val="center"/>
        <w:rPr>
          <w:rFonts w:ascii="Times New Roman" w:hAnsi="Times New Roman" w:cs="Times New Roman"/>
          <w:b/>
          <w:sz w:val="28"/>
          <w:szCs w:val="28"/>
        </w:rPr>
      </w:pPr>
      <w:r w:rsidRPr="00B82165">
        <w:rPr>
          <w:rFonts w:ascii="Times New Roman" w:hAnsi="Times New Roman" w:cs="Times New Roman"/>
          <w:b/>
          <w:sz w:val="28"/>
          <w:szCs w:val="28"/>
        </w:rPr>
        <w:t>ИРКУТСКАЯ ОБЛАСТЬ</w:t>
      </w:r>
    </w:p>
    <w:p w:rsidR="00D008AF" w:rsidRPr="00B82165" w:rsidRDefault="00D008AF" w:rsidP="00D008AF">
      <w:pPr>
        <w:numPr>
          <w:ilvl w:val="0"/>
          <w:numId w:val="1"/>
        </w:numPr>
        <w:suppressAutoHyphens/>
        <w:spacing w:after="0" w:line="240" w:lineRule="auto"/>
        <w:jc w:val="center"/>
        <w:rPr>
          <w:rFonts w:ascii="Times New Roman" w:hAnsi="Times New Roman" w:cs="Times New Roman"/>
          <w:b/>
          <w:sz w:val="28"/>
          <w:szCs w:val="28"/>
        </w:rPr>
      </w:pPr>
      <w:r w:rsidRPr="00B82165">
        <w:rPr>
          <w:rFonts w:ascii="Times New Roman" w:hAnsi="Times New Roman" w:cs="Times New Roman"/>
          <w:b/>
          <w:sz w:val="28"/>
          <w:szCs w:val="28"/>
        </w:rPr>
        <w:t>КИРЕНСКИЙ РАЙОН</w:t>
      </w:r>
    </w:p>
    <w:p w:rsidR="00D008AF" w:rsidRPr="00B82165" w:rsidRDefault="00D008AF" w:rsidP="00D008AF">
      <w:pPr>
        <w:numPr>
          <w:ilvl w:val="0"/>
          <w:numId w:val="1"/>
        </w:numPr>
        <w:suppressAutoHyphens/>
        <w:spacing w:after="0" w:line="240" w:lineRule="auto"/>
        <w:jc w:val="center"/>
        <w:rPr>
          <w:rFonts w:ascii="Times New Roman" w:hAnsi="Times New Roman" w:cs="Times New Roman"/>
          <w:b/>
          <w:bCs/>
          <w:color w:val="000000"/>
          <w:sz w:val="28"/>
          <w:szCs w:val="28"/>
        </w:rPr>
      </w:pPr>
      <w:r w:rsidRPr="00B82165">
        <w:rPr>
          <w:rFonts w:ascii="Times New Roman" w:hAnsi="Times New Roman" w:cs="Times New Roman"/>
          <w:b/>
          <w:sz w:val="28"/>
          <w:szCs w:val="28"/>
        </w:rPr>
        <w:t>АДМИНИСТРАЦИЯ   АЛЫМОВСКОГО</w:t>
      </w:r>
    </w:p>
    <w:p w:rsidR="00D008AF" w:rsidRPr="00B82165" w:rsidRDefault="00D008AF" w:rsidP="00D008AF">
      <w:pPr>
        <w:numPr>
          <w:ilvl w:val="0"/>
          <w:numId w:val="1"/>
        </w:numPr>
        <w:suppressAutoHyphens/>
        <w:spacing w:after="0" w:line="240" w:lineRule="auto"/>
        <w:jc w:val="center"/>
        <w:rPr>
          <w:rFonts w:ascii="Times New Roman" w:hAnsi="Times New Roman" w:cs="Times New Roman"/>
          <w:b/>
          <w:sz w:val="28"/>
          <w:szCs w:val="28"/>
        </w:rPr>
      </w:pPr>
      <w:r w:rsidRPr="00B82165">
        <w:rPr>
          <w:rFonts w:ascii="Times New Roman" w:hAnsi="Times New Roman" w:cs="Times New Roman"/>
          <w:b/>
          <w:bCs/>
          <w:color w:val="000000"/>
          <w:sz w:val="28"/>
          <w:szCs w:val="28"/>
        </w:rPr>
        <w:t>МУНИЦИПАЛЬНОГО ОБРАЗОВАНИЯ</w:t>
      </w:r>
    </w:p>
    <w:p w:rsidR="00D008AF" w:rsidRPr="00B82165" w:rsidRDefault="00D008AF" w:rsidP="00D008AF">
      <w:pPr>
        <w:numPr>
          <w:ilvl w:val="0"/>
          <w:numId w:val="1"/>
        </w:numPr>
        <w:tabs>
          <w:tab w:val="left" w:pos="5580"/>
        </w:tabs>
        <w:suppressAutoHyphens/>
        <w:spacing w:after="0" w:line="240" w:lineRule="auto"/>
        <w:rPr>
          <w:rFonts w:ascii="Times New Roman" w:hAnsi="Times New Roman" w:cs="Times New Roman"/>
          <w:b/>
          <w:sz w:val="28"/>
          <w:szCs w:val="28"/>
        </w:rPr>
      </w:pPr>
      <w:r w:rsidRPr="00B82165">
        <w:rPr>
          <w:rFonts w:ascii="Times New Roman" w:hAnsi="Times New Roman" w:cs="Times New Roman"/>
          <w:b/>
          <w:sz w:val="28"/>
          <w:szCs w:val="28"/>
        </w:rPr>
        <w:tab/>
      </w:r>
    </w:p>
    <w:p w:rsidR="00D008AF" w:rsidRPr="00B82165" w:rsidRDefault="00D008AF" w:rsidP="00D008AF">
      <w:pPr>
        <w:numPr>
          <w:ilvl w:val="0"/>
          <w:numId w:val="1"/>
        </w:numPr>
        <w:suppressAutoHyphens/>
        <w:spacing w:after="0" w:line="240" w:lineRule="auto"/>
        <w:jc w:val="center"/>
        <w:rPr>
          <w:rFonts w:ascii="Times New Roman" w:hAnsi="Times New Roman" w:cs="Times New Roman"/>
          <w:b/>
          <w:sz w:val="28"/>
          <w:szCs w:val="28"/>
        </w:rPr>
      </w:pPr>
      <w:r w:rsidRPr="00B82165">
        <w:rPr>
          <w:rFonts w:ascii="Times New Roman" w:hAnsi="Times New Roman" w:cs="Times New Roman"/>
          <w:b/>
          <w:sz w:val="28"/>
          <w:szCs w:val="28"/>
        </w:rPr>
        <w:t xml:space="preserve">ПОСТАНОВЛЕНИЕ № </w:t>
      </w:r>
      <w:r>
        <w:rPr>
          <w:rFonts w:ascii="Times New Roman" w:hAnsi="Times New Roman" w:cs="Times New Roman"/>
          <w:b/>
          <w:sz w:val="28"/>
          <w:szCs w:val="28"/>
        </w:rPr>
        <w:t>55</w:t>
      </w:r>
    </w:p>
    <w:p w:rsidR="00D008AF" w:rsidRPr="00B82165" w:rsidRDefault="00D008AF" w:rsidP="00D008AF">
      <w:pPr>
        <w:numPr>
          <w:ilvl w:val="0"/>
          <w:numId w:val="1"/>
        </w:numPr>
        <w:suppressAutoHyphens/>
        <w:spacing w:after="0" w:line="240" w:lineRule="auto"/>
        <w:rPr>
          <w:rFonts w:ascii="Times New Roman" w:hAnsi="Times New Roman" w:cs="Times New Roman"/>
          <w:b/>
        </w:rPr>
      </w:pPr>
      <w:r w:rsidRPr="00B82165">
        <w:rPr>
          <w:rFonts w:ascii="Times New Roman" w:hAnsi="Times New Roman" w:cs="Times New Roman"/>
          <w:b/>
          <w:sz w:val="28"/>
          <w:szCs w:val="28"/>
        </w:rPr>
        <w:t>2</w:t>
      </w:r>
      <w:r>
        <w:rPr>
          <w:rFonts w:ascii="Times New Roman" w:hAnsi="Times New Roman" w:cs="Times New Roman"/>
          <w:b/>
          <w:sz w:val="28"/>
          <w:szCs w:val="28"/>
        </w:rPr>
        <w:t>4</w:t>
      </w:r>
      <w:r w:rsidRPr="00B82165">
        <w:rPr>
          <w:rFonts w:ascii="Times New Roman" w:hAnsi="Times New Roman" w:cs="Times New Roman"/>
          <w:b/>
          <w:sz w:val="28"/>
          <w:szCs w:val="28"/>
        </w:rPr>
        <w:t xml:space="preserve"> октября 202</w:t>
      </w:r>
      <w:r>
        <w:rPr>
          <w:rFonts w:ascii="Times New Roman" w:hAnsi="Times New Roman" w:cs="Times New Roman"/>
          <w:b/>
          <w:sz w:val="28"/>
          <w:szCs w:val="28"/>
        </w:rPr>
        <w:t>2</w:t>
      </w:r>
      <w:r w:rsidRPr="00B82165">
        <w:rPr>
          <w:rFonts w:ascii="Times New Roman" w:hAnsi="Times New Roman" w:cs="Times New Roman"/>
          <w:b/>
          <w:sz w:val="28"/>
          <w:szCs w:val="28"/>
        </w:rPr>
        <w:t xml:space="preserve"> г.                                                                          с. Алымовка</w:t>
      </w:r>
    </w:p>
    <w:p w:rsidR="00D008AF" w:rsidRPr="00B82165" w:rsidRDefault="00D008AF" w:rsidP="00D008AF">
      <w:pPr>
        <w:numPr>
          <w:ilvl w:val="0"/>
          <w:numId w:val="1"/>
        </w:numPr>
        <w:suppressAutoHyphens/>
        <w:spacing w:after="0" w:line="240" w:lineRule="auto"/>
        <w:rPr>
          <w:rFonts w:ascii="Times New Roman" w:hAnsi="Times New Roman" w:cs="Times New Roman"/>
          <w:b/>
        </w:rPr>
      </w:pPr>
    </w:p>
    <w:p w:rsidR="00D008AF" w:rsidRPr="00B82165" w:rsidRDefault="00D008AF" w:rsidP="00D008AF">
      <w:pPr>
        <w:numPr>
          <w:ilvl w:val="0"/>
          <w:numId w:val="1"/>
        </w:numPr>
        <w:suppressAutoHyphens/>
        <w:spacing w:after="0" w:line="240" w:lineRule="auto"/>
        <w:rPr>
          <w:rFonts w:ascii="Times New Roman" w:hAnsi="Times New Roman" w:cs="Times New Roman"/>
          <w:i/>
          <w:sz w:val="28"/>
          <w:szCs w:val="28"/>
        </w:rPr>
      </w:pPr>
      <w:r w:rsidRPr="00B82165">
        <w:rPr>
          <w:rFonts w:ascii="Times New Roman" w:hAnsi="Times New Roman" w:cs="Times New Roman"/>
          <w:sz w:val="28"/>
          <w:szCs w:val="28"/>
        </w:rPr>
        <w:t>«</w:t>
      </w:r>
      <w:r w:rsidRPr="00B82165">
        <w:rPr>
          <w:rFonts w:ascii="Times New Roman" w:hAnsi="Times New Roman" w:cs="Times New Roman"/>
          <w:i/>
          <w:sz w:val="28"/>
          <w:szCs w:val="28"/>
        </w:rPr>
        <w:t xml:space="preserve">Об основных направлениях </w:t>
      </w:r>
      <w:proofErr w:type="gramStart"/>
      <w:r w:rsidRPr="00B82165">
        <w:rPr>
          <w:rFonts w:ascii="Times New Roman" w:hAnsi="Times New Roman" w:cs="Times New Roman"/>
          <w:i/>
          <w:sz w:val="28"/>
          <w:szCs w:val="28"/>
        </w:rPr>
        <w:t>бюджетной</w:t>
      </w:r>
      <w:proofErr w:type="gramEnd"/>
      <w:r w:rsidRPr="00B82165">
        <w:rPr>
          <w:rFonts w:ascii="Times New Roman" w:hAnsi="Times New Roman" w:cs="Times New Roman"/>
          <w:i/>
          <w:sz w:val="28"/>
          <w:szCs w:val="28"/>
        </w:rPr>
        <w:t xml:space="preserve"> </w:t>
      </w:r>
    </w:p>
    <w:p w:rsidR="00D008AF" w:rsidRPr="00B82165" w:rsidRDefault="00D008AF" w:rsidP="00D008AF">
      <w:pPr>
        <w:numPr>
          <w:ilvl w:val="0"/>
          <w:numId w:val="1"/>
        </w:numPr>
        <w:suppressAutoHyphens/>
        <w:spacing w:after="0" w:line="240" w:lineRule="auto"/>
        <w:rPr>
          <w:rFonts w:ascii="Times New Roman" w:hAnsi="Times New Roman" w:cs="Times New Roman"/>
          <w:i/>
          <w:sz w:val="28"/>
          <w:szCs w:val="28"/>
        </w:rPr>
      </w:pPr>
      <w:r w:rsidRPr="00B82165">
        <w:rPr>
          <w:rFonts w:ascii="Times New Roman" w:hAnsi="Times New Roman" w:cs="Times New Roman"/>
          <w:i/>
          <w:sz w:val="28"/>
          <w:szCs w:val="28"/>
        </w:rPr>
        <w:t xml:space="preserve">и налоговой политики Алымовского </w:t>
      </w:r>
    </w:p>
    <w:p w:rsidR="00D008AF" w:rsidRPr="00B82165" w:rsidRDefault="00D008AF" w:rsidP="00D008AF">
      <w:pPr>
        <w:numPr>
          <w:ilvl w:val="0"/>
          <w:numId w:val="1"/>
        </w:numPr>
        <w:suppressAutoHyphens/>
        <w:spacing w:after="0" w:line="240" w:lineRule="auto"/>
        <w:rPr>
          <w:rFonts w:ascii="Times New Roman" w:hAnsi="Times New Roman" w:cs="Times New Roman"/>
          <w:i/>
          <w:sz w:val="28"/>
          <w:szCs w:val="28"/>
        </w:rPr>
      </w:pPr>
      <w:r w:rsidRPr="00B82165">
        <w:rPr>
          <w:rFonts w:ascii="Times New Roman" w:hAnsi="Times New Roman" w:cs="Times New Roman"/>
          <w:i/>
          <w:sz w:val="28"/>
          <w:szCs w:val="28"/>
        </w:rPr>
        <w:t>муниципального образования на 202</w:t>
      </w:r>
      <w:r>
        <w:rPr>
          <w:rFonts w:ascii="Times New Roman" w:hAnsi="Times New Roman" w:cs="Times New Roman"/>
          <w:i/>
          <w:sz w:val="28"/>
          <w:szCs w:val="28"/>
        </w:rPr>
        <w:t>3</w:t>
      </w:r>
      <w:r w:rsidRPr="00B82165">
        <w:rPr>
          <w:rFonts w:ascii="Times New Roman" w:hAnsi="Times New Roman" w:cs="Times New Roman"/>
          <w:i/>
          <w:sz w:val="28"/>
          <w:szCs w:val="28"/>
        </w:rPr>
        <w:t xml:space="preserve"> год</w:t>
      </w:r>
    </w:p>
    <w:p w:rsidR="00D008AF" w:rsidRPr="00B82165" w:rsidRDefault="00D008AF" w:rsidP="00D008AF">
      <w:pPr>
        <w:numPr>
          <w:ilvl w:val="0"/>
          <w:numId w:val="1"/>
        </w:numPr>
        <w:suppressAutoHyphens/>
        <w:spacing w:after="0" w:line="240" w:lineRule="auto"/>
        <w:rPr>
          <w:rFonts w:ascii="Times New Roman" w:hAnsi="Times New Roman" w:cs="Times New Roman"/>
        </w:rPr>
      </w:pPr>
      <w:r w:rsidRPr="00B82165">
        <w:rPr>
          <w:rFonts w:ascii="Times New Roman" w:hAnsi="Times New Roman" w:cs="Times New Roman"/>
          <w:i/>
          <w:sz w:val="28"/>
          <w:szCs w:val="28"/>
        </w:rPr>
        <w:t>и плановый период  202</w:t>
      </w:r>
      <w:r>
        <w:rPr>
          <w:rFonts w:ascii="Times New Roman" w:hAnsi="Times New Roman" w:cs="Times New Roman"/>
          <w:i/>
          <w:sz w:val="28"/>
          <w:szCs w:val="28"/>
        </w:rPr>
        <w:t>4</w:t>
      </w:r>
      <w:r w:rsidRPr="00B82165">
        <w:rPr>
          <w:rFonts w:ascii="Times New Roman" w:hAnsi="Times New Roman" w:cs="Times New Roman"/>
          <w:i/>
          <w:sz w:val="28"/>
          <w:szCs w:val="28"/>
        </w:rPr>
        <w:t>-202</w:t>
      </w:r>
      <w:r>
        <w:rPr>
          <w:rFonts w:ascii="Times New Roman" w:hAnsi="Times New Roman" w:cs="Times New Roman"/>
          <w:i/>
          <w:sz w:val="28"/>
          <w:szCs w:val="28"/>
        </w:rPr>
        <w:t>5</w:t>
      </w:r>
      <w:r w:rsidRPr="00B82165">
        <w:rPr>
          <w:rFonts w:ascii="Times New Roman" w:hAnsi="Times New Roman" w:cs="Times New Roman"/>
          <w:i/>
          <w:sz w:val="28"/>
          <w:szCs w:val="28"/>
        </w:rPr>
        <w:t xml:space="preserve"> г.г.»</w:t>
      </w:r>
    </w:p>
    <w:p w:rsidR="00D008AF" w:rsidRPr="00B82165" w:rsidRDefault="00D008AF" w:rsidP="00D008AF">
      <w:pPr>
        <w:numPr>
          <w:ilvl w:val="0"/>
          <w:numId w:val="1"/>
        </w:numPr>
        <w:shd w:val="clear" w:color="auto" w:fill="FFFFFF"/>
        <w:suppressAutoHyphens/>
        <w:autoSpaceDE w:val="0"/>
        <w:spacing w:after="0" w:line="240" w:lineRule="auto"/>
        <w:rPr>
          <w:rFonts w:ascii="Times New Roman" w:hAnsi="Times New Roman" w:cs="Times New Roman"/>
        </w:rPr>
      </w:pP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sz w:val="28"/>
          <w:szCs w:val="28"/>
        </w:rPr>
      </w:pPr>
      <w:r w:rsidRPr="00B82165">
        <w:rPr>
          <w:rFonts w:ascii="Times New Roman" w:hAnsi="Times New Roman" w:cs="Times New Roman"/>
          <w:color w:val="000000"/>
          <w:sz w:val="28"/>
          <w:szCs w:val="28"/>
        </w:rPr>
        <w:t xml:space="preserve">Руководствуясь ст.172 Бюджетного кодекса Российской Федерации, ст. 14 Федерального закона от 06.10.2003 № 131-ФЗ «Об общих принципах организации местного самоуправления в РФ», Положением о бюджетном процессе в Алымовском муниципальном  образовании, Уставом Алымовского муниципального образования, </w:t>
      </w: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sz w:val="28"/>
          <w:szCs w:val="28"/>
        </w:rPr>
      </w:pP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color w:val="000000"/>
          <w:sz w:val="28"/>
          <w:szCs w:val="28"/>
        </w:rPr>
      </w:pPr>
      <w:r w:rsidRPr="00B82165">
        <w:rPr>
          <w:rFonts w:ascii="Times New Roman" w:hAnsi="Times New Roman" w:cs="Times New Roman"/>
          <w:b/>
          <w:i/>
          <w:color w:val="000000"/>
          <w:sz w:val="28"/>
          <w:szCs w:val="28"/>
        </w:rPr>
        <w:t>ПОСТАНОВЛЯЮ:</w:t>
      </w: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color w:val="000000"/>
          <w:sz w:val="28"/>
          <w:szCs w:val="28"/>
        </w:rPr>
      </w:pPr>
    </w:p>
    <w:p w:rsidR="00D008AF" w:rsidRPr="00B82165" w:rsidRDefault="00D008AF" w:rsidP="00D008AF">
      <w:pPr>
        <w:numPr>
          <w:ilvl w:val="2"/>
          <w:numId w:val="1"/>
        </w:numPr>
        <w:shd w:val="clear" w:color="auto" w:fill="FFFFFF"/>
        <w:suppressAutoHyphens/>
        <w:autoSpaceDE w:val="0"/>
        <w:spacing w:after="0" w:line="240" w:lineRule="auto"/>
        <w:jc w:val="both"/>
        <w:rPr>
          <w:rFonts w:ascii="Times New Roman" w:hAnsi="Times New Roman" w:cs="Times New Roman"/>
          <w:color w:val="000000"/>
          <w:sz w:val="28"/>
          <w:szCs w:val="28"/>
        </w:rPr>
      </w:pPr>
      <w:r w:rsidRPr="00B82165">
        <w:rPr>
          <w:rFonts w:ascii="Times New Roman" w:hAnsi="Times New Roman" w:cs="Times New Roman"/>
          <w:color w:val="000000"/>
          <w:sz w:val="28"/>
          <w:szCs w:val="28"/>
        </w:rPr>
        <w:t>1. Утвердить Основные направления бюджетной и налоговой политики Алымовского муниципального образования на 202</w:t>
      </w:r>
      <w:r>
        <w:rPr>
          <w:rFonts w:ascii="Times New Roman" w:hAnsi="Times New Roman" w:cs="Times New Roman"/>
          <w:color w:val="000000"/>
          <w:sz w:val="28"/>
          <w:szCs w:val="28"/>
        </w:rPr>
        <w:t>3</w:t>
      </w:r>
      <w:r w:rsidRPr="00B82165">
        <w:rPr>
          <w:rFonts w:ascii="Times New Roman" w:hAnsi="Times New Roman" w:cs="Times New Roman"/>
          <w:color w:val="000000"/>
          <w:sz w:val="28"/>
          <w:szCs w:val="28"/>
        </w:rPr>
        <w:t xml:space="preserve"> год  и плановый период 202</w:t>
      </w:r>
      <w:r>
        <w:rPr>
          <w:rFonts w:ascii="Times New Roman" w:hAnsi="Times New Roman" w:cs="Times New Roman"/>
          <w:color w:val="000000"/>
          <w:sz w:val="28"/>
          <w:szCs w:val="28"/>
        </w:rPr>
        <w:t>4</w:t>
      </w:r>
      <w:r w:rsidRPr="00B82165">
        <w:rPr>
          <w:rFonts w:ascii="Times New Roman" w:hAnsi="Times New Roman" w:cs="Times New Roman"/>
          <w:color w:val="000000"/>
          <w:sz w:val="28"/>
          <w:szCs w:val="28"/>
        </w:rPr>
        <w:t>- 202</w:t>
      </w:r>
      <w:r>
        <w:rPr>
          <w:rFonts w:ascii="Times New Roman" w:hAnsi="Times New Roman" w:cs="Times New Roman"/>
          <w:color w:val="000000"/>
          <w:sz w:val="28"/>
          <w:szCs w:val="28"/>
        </w:rPr>
        <w:t>5</w:t>
      </w:r>
      <w:r w:rsidRPr="00B82165">
        <w:rPr>
          <w:rFonts w:ascii="Times New Roman" w:hAnsi="Times New Roman" w:cs="Times New Roman"/>
          <w:color w:val="000000"/>
          <w:sz w:val="28"/>
          <w:szCs w:val="28"/>
        </w:rPr>
        <w:t xml:space="preserve"> г.г. (</w:t>
      </w:r>
      <w:r w:rsidRPr="00B82165">
        <w:rPr>
          <w:rFonts w:ascii="Times New Roman" w:hAnsi="Times New Roman" w:cs="Times New Roman"/>
          <w:color w:val="000080"/>
          <w:sz w:val="28"/>
          <w:szCs w:val="28"/>
        </w:rPr>
        <w:t>Приложение</w:t>
      </w:r>
      <w:r w:rsidRPr="00B82165">
        <w:rPr>
          <w:rFonts w:ascii="Times New Roman" w:hAnsi="Times New Roman" w:cs="Times New Roman"/>
          <w:color w:val="000000"/>
          <w:sz w:val="28"/>
          <w:szCs w:val="28"/>
        </w:rPr>
        <w:t>).</w:t>
      </w:r>
    </w:p>
    <w:p w:rsidR="00D008AF" w:rsidRPr="00B82165" w:rsidRDefault="00D008AF" w:rsidP="00D008AF">
      <w:pPr>
        <w:numPr>
          <w:ilvl w:val="2"/>
          <w:numId w:val="1"/>
        </w:numPr>
        <w:shd w:val="clear" w:color="auto" w:fill="FFFFFF"/>
        <w:suppressAutoHyphens/>
        <w:autoSpaceDE w:val="0"/>
        <w:spacing w:after="0" w:line="240" w:lineRule="auto"/>
        <w:jc w:val="both"/>
        <w:rPr>
          <w:rFonts w:ascii="Times New Roman" w:hAnsi="Times New Roman" w:cs="Times New Roman"/>
          <w:color w:val="000000"/>
          <w:sz w:val="28"/>
          <w:szCs w:val="28"/>
        </w:rPr>
      </w:pPr>
      <w:r w:rsidRPr="00B82165">
        <w:rPr>
          <w:rFonts w:ascii="Times New Roman" w:hAnsi="Times New Roman" w:cs="Times New Roman"/>
          <w:color w:val="000000"/>
          <w:sz w:val="28"/>
          <w:szCs w:val="28"/>
        </w:rPr>
        <w:t>2. Настоящее  постановление  вступает  в  силу  со  дня  его официального  опубликования (обнародования) в журнале «Информационный Вестник Алымовского МО» и в телекоммуникационной сети Интернет на сайте Киренского муниципального района в разделе «Поселения района».</w:t>
      </w:r>
    </w:p>
    <w:p w:rsidR="00D008AF" w:rsidRPr="00B82165" w:rsidRDefault="00D008AF" w:rsidP="00D008AF">
      <w:pPr>
        <w:numPr>
          <w:ilvl w:val="2"/>
          <w:numId w:val="1"/>
        </w:numPr>
        <w:shd w:val="clear" w:color="auto" w:fill="FFFFFF"/>
        <w:suppressAutoHyphens/>
        <w:autoSpaceDE w:val="0"/>
        <w:spacing w:after="0" w:line="240" w:lineRule="auto"/>
        <w:jc w:val="both"/>
        <w:rPr>
          <w:rFonts w:ascii="Times New Roman" w:hAnsi="Times New Roman" w:cs="Times New Roman"/>
          <w:color w:val="000000"/>
        </w:rPr>
      </w:pPr>
      <w:r w:rsidRPr="00B82165">
        <w:rPr>
          <w:rFonts w:ascii="Times New Roman" w:hAnsi="Times New Roman" w:cs="Times New Roman"/>
          <w:color w:val="000000"/>
          <w:sz w:val="28"/>
          <w:szCs w:val="28"/>
        </w:rPr>
        <w:t>3.  Контроль  исполнения  настоящего  постановления  оставляю  за  собой.</w:t>
      </w:r>
    </w:p>
    <w:p w:rsidR="00D008AF" w:rsidRPr="00B82165" w:rsidRDefault="00D008AF" w:rsidP="00D008AF">
      <w:pPr>
        <w:numPr>
          <w:ilvl w:val="2"/>
          <w:numId w:val="1"/>
        </w:numPr>
        <w:shd w:val="clear" w:color="auto" w:fill="FFFFFF"/>
        <w:suppressAutoHyphens/>
        <w:autoSpaceDE w:val="0"/>
        <w:spacing w:after="0" w:line="240" w:lineRule="auto"/>
        <w:jc w:val="both"/>
        <w:rPr>
          <w:rFonts w:ascii="Times New Roman" w:hAnsi="Times New Roman" w:cs="Times New Roman"/>
          <w:color w:val="000000"/>
        </w:rPr>
      </w:pP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p>
    <w:p w:rsidR="00D008AF" w:rsidRPr="00B82165" w:rsidRDefault="00D008AF" w:rsidP="00D008AF">
      <w:pPr>
        <w:numPr>
          <w:ilvl w:val="0"/>
          <w:numId w:val="1"/>
        </w:numPr>
        <w:shd w:val="clear" w:color="auto" w:fill="FFFFFF"/>
        <w:suppressAutoHyphens/>
        <w:autoSpaceDE w:val="0"/>
        <w:spacing w:after="0" w:line="240" w:lineRule="auto"/>
        <w:jc w:val="both"/>
        <w:rPr>
          <w:rFonts w:ascii="Times New Roman" w:hAnsi="Times New Roman" w:cs="Times New Roman"/>
          <w:color w:val="000000"/>
          <w:sz w:val="26"/>
          <w:szCs w:val="26"/>
        </w:rPr>
      </w:pPr>
    </w:p>
    <w:p w:rsidR="00D008AF" w:rsidRDefault="00D008AF" w:rsidP="00D008AF">
      <w:pPr>
        <w:numPr>
          <w:ilvl w:val="0"/>
          <w:numId w:val="1"/>
        </w:numPr>
        <w:tabs>
          <w:tab w:val="left" w:pos="9356"/>
        </w:tabs>
        <w:suppressAutoHyphens/>
        <w:spacing w:after="0" w:line="216" w:lineRule="auto"/>
        <w:rPr>
          <w:rFonts w:ascii="Times New Roman" w:hAnsi="Times New Roman" w:cs="Times New Roman"/>
          <w:b/>
          <w:sz w:val="28"/>
          <w:szCs w:val="28"/>
        </w:rPr>
      </w:pPr>
      <w:r w:rsidRPr="00923014">
        <w:rPr>
          <w:rFonts w:ascii="Times New Roman" w:hAnsi="Times New Roman" w:cs="Times New Roman"/>
          <w:b/>
          <w:sz w:val="28"/>
          <w:szCs w:val="28"/>
        </w:rPr>
        <w:t xml:space="preserve">Глава </w:t>
      </w:r>
      <w:r>
        <w:rPr>
          <w:rFonts w:ascii="Times New Roman" w:hAnsi="Times New Roman" w:cs="Times New Roman"/>
          <w:b/>
          <w:sz w:val="28"/>
          <w:szCs w:val="28"/>
        </w:rPr>
        <w:t>администрации</w:t>
      </w:r>
    </w:p>
    <w:p w:rsidR="00D008AF" w:rsidRPr="00AB1592" w:rsidRDefault="00D008AF" w:rsidP="00D008AF">
      <w:pPr>
        <w:numPr>
          <w:ilvl w:val="0"/>
          <w:numId w:val="1"/>
        </w:numPr>
        <w:tabs>
          <w:tab w:val="left" w:pos="9356"/>
        </w:tabs>
        <w:suppressAutoHyphens/>
        <w:spacing w:after="0" w:line="240" w:lineRule="auto"/>
        <w:rPr>
          <w:rFonts w:ascii="Times New Roman" w:hAnsi="Times New Roman" w:cs="Times New Roman"/>
          <w:b/>
          <w:sz w:val="28"/>
          <w:szCs w:val="28"/>
        </w:rPr>
      </w:pPr>
      <w:r w:rsidRPr="00AB1592">
        <w:rPr>
          <w:rFonts w:ascii="Times New Roman" w:hAnsi="Times New Roman" w:cs="Times New Roman"/>
          <w:b/>
          <w:sz w:val="28"/>
          <w:szCs w:val="28"/>
        </w:rPr>
        <w:t>Алымовского сельского поселения                                             Егоров И. И.</w:t>
      </w:r>
    </w:p>
    <w:p w:rsidR="00D008AF" w:rsidRPr="00923014" w:rsidRDefault="00D008AF" w:rsidP="00D008AF">
      <w:pPr>
        <w:numPr>
          <w:ilvl w:val="0"/>
          <w:numId w:val="1"/>
        </w:numPr>
        <w:tabs>
          <w:tab w:val="left" w:pos="6240"/>
        </w:tabs>
        <w:suppressAutoHyphens/>
        <w:spacing w:after="0" w:line="240" w:lineRule="auto"/>
        <w:rPr>
          <w:rFonts w:ascii="Times New Roman" w:hAnsi="Times New Roman" w:cs="Times New Roman"/>
          <w:b/>
          <w:sz w:val="28"/>
          <w:szCs w:val="28"/>
        </w:rPr>
      </w:pPr>
    </w:p>
    <w:p w:rsidR="00D008AF" w:rsidRPr="00923014" w:rsidRDefault="00D008AF" w:rsidP="00D008AF">
      <w:pPr>
        <w:numPr>
          <w:ilvl w:val="0"/>
          <w:numId w:val="1"/>
        </w:numPr>
        <w:tabs>
          <w:tab w:val="left" w:pos="6240"/>
        </w:tabs>
        <w:suppressAutoHyphens/>
        <w:spacing w:after="0" w:line="240" w:lineRule="auto"/>
        <w:rPr>
          <w:rFonts w:ascii="Times New Roman" w:hAnsi="Times New Roman" w:cs="Times New Roman"/>
          <w:b/>
          <w:sz w:val="28"/>
          <w:szCs w:val="28"/>
        </w:rPr>
      </w:pPr>
    </w:p>
    <w:p w:rsidR="00D008AF" w:rsidRPr="00B82165" w:rsidRDefault="00D008AF" w:rsidP="00D008AF">
      <w:pPr>
        <w:numPr>
          <w:ilvl w:val="0"/>
          <w:numId w:val="1"/>
        </w:numPr>
        <w:tabs>
          <w:tab w:val="left" w:pos="6240"/>
        </w:tabs>
        <w:suppressAutoHyphens/>
        <w:spacing w:after="0" w:line="240" w:lineRule="auto"/>
        <w:jc w:val="both"/>
        <w:rPr>
          <w:rFonts w:ascii="Times New Roman" w:hAnsi="Times New Roman" w:cs="Times New Roman"/>
          <w:b/>
          <w:sz w:val="16"/>
          <w:szCs w:val="16"/>
        </w:rPr>
      </w:pPr>
    </w:p>
    <w:p w:rsidR="00D008AF" w:rsidRPr="00B82165" w:rsidRDefault="00D008AF" w:rsidP="00D008AF">
      <w:pPr>
        <w:numPr>
          <w:ilvl w:val="0"/>
          <w:numId w:val="1"/>
        </w:numPr>
        <w:tabs>
          <w:tab w:val="left" w:pos="6240"/>
        </w:tabs>
        <w:suppressAutoHyphens/>
        <w:spacing w:after="0" w:line="240" w:lineRule="auto"/>
        <w:jc w:val="both"/>
        <w:rPr>
          <w:rFonts w:ascii="Times New Roman" w:hAnsi="Times New Roman" w:cs="Times New Roman"/>
          <w:b/>
          <w:sz w:val="16"/>
          <w:szCs w:val="16"/>
        </w:rPr>
      </w:pPr>
    </w:p>
    <w:p w:rsidR="00D008AF" w:rsidRPr="00B82165" w:rsidRDefault="00D008AF" w:rsidP="00D008AF">
      <w:pPr>
        <w:numPr>
          <w:ilvl w:val="0"/>
          <w:numId w:val="1"/>
        </w:numPr>
        <w:tabs>
          <w:tab w:val="left" w:pos="6240"/>
        </w:tabs>
        <w:suppressAutoHyphens/>
        <w:spacing w:after="0" w:line="240" w:lineRule="auto"/>
        <w:jc w:val="both"/>
        <w:rPr>
          <w:rFonts w:ascii="Times New Roman" w:hAnsi="Times New Roman" w:cs="Times New Roman"/>
          <w:b/>
          <w:sz w:val="16"/>
          <w:szCs w:val="16"/>
        </w:rPr>
      </w:pPr>
    </w:p>
    <w:p w:rsidR="00D008AF" w:rsidRPr="00B82165" w:rsidRDefault="00D008AF" w:rsidP="00D008AF">
      <w:pPr>
        <w:numPr>
          <w:ilvl w:val="0"/>
          <w:numId w:val="1"/>
        </w:numPr>
        <w:tabs>
          <w:tab w:val="left" w:pos="6240"/>
        </w:tabs>
        <w:suppressAutoHyphens/>
        <w:spacing w:after="0" w:line="240" w:lineRule="auto"/>
        <w:jc w:val="both"/>
        <w:rPr>
          <w:rFonts w:ascii="Times New Roman" w:hAnsi="Times New Roman" w:cs="Times New Roman"/>
          <w:b/>
          <w:sz w:val="16"/>
          <w:szCs w:val="16"/>
        </w:rPr>
      </w:pPr>
    </w:p>
    <w:p w:rsidR="00D008AF" w:rsidRPr="00B82165" w:rsidRDefault="00D008AF" w:rsidP="00D008AF">
      <w:pPr>
        <w:numPr>
          <w:ilvl w:val="0"/>
          <w:numId w:val="1"/>
        </w:numPr>
        <w:tabs>
          <w:tab w:val="left" w:pos="6240"/>
        </w:tabs>
        <w:suppressAutoHyphens/>
        <w:spacing w:after="0" w:line="240" w:lineRule="auto"/>
        <w:jc w:val="both"/>
        <w:rPr>
          <w:rFonts w:ascii="Times New Roman" w:hAnsi="Times New Roman" w:cs="Times New Roman"/>
          <w:b/>
          <w:sz w:val="16"/>
          <w:szCs w:val="16"/>
        </w:rPr>
      </w:pPr>
    </w:p>
    <w:p w:rsidR="00D008AF" w:rsidRPr="00B82165" w:rsidRDefault="00D008AF" w:rsidP="00D008AF">
      <w:pPr>
        <w:tabs>
          <w:tab w:val="left" w:pos="6240"/>
        </w:tabs>
        <w:suppressAutoHyphens/>
        <w:spacing w:after="0" w:line="240" w:lineRule="auto"/>
        <w:jc w:val="both"/>
        <w:rPr>
          <w:rFonts w:ascii="Times New Roman" w:hAnsi="Times New Roman" w:cs="Times New Roman"/>
          <w:b/>
          <w:sz w:val="16"/>
          <w:szCs w:val="16"/>
        </w:rPr>
      </w:pPr>
    </w:p>
    <w:p w:rsidR="00D008AF" w:rsidRPr="00B82165" w:rsidRDefault="00D008AF" w:rsidP="00D008AF">
      <w:pPr>
        <w:numPr>
          <w:ilvl w:val="0"/>
          <w:numId w:val="1"/>
        </w:numPr>
        <w:tabs>
          <w:tab w:val="left" w:pos="6240"/>
        </w:tabs>
        <w:suppressAutoHyphens/>
        <w:spacing w:after="0" w:line="240" w:lineRule="auto"/>
        <w:jc w:val="both"/>
        <w:rPr>
          <w:rFonts w:ascii="Times New Roman" w:hAnsi="Times New Roman" w:cs="Times New Roman"/>
          <w:b/>
          <w:sz w:val="16"/>
          <w:szCs w:val="16"/>
        </w:rPr>
      </w:pPr>
    </w:p>
    <w:p w:rsidR="00D008AF" w:rsidRPr="00B82165" w:rsidRDefault="00D008AF" w:rsidP="00D008AF">
      <w:pPr>
        <w:numPr>
          <w:ilvl w:val="0"/>
          <w:numId w:val="1"/>
        </w:numPr>
        <w:suppressAutoHyphens/>
        <w:spacing w:after="0" w:line="240" w:lineRule="auto"/>
        <w:rPr>
          <w:rFonts w:ascii="Times New Roman" w:hAnsi="Times New Roman" w:cs="Times New Roman"/>
          <w:i/>
          <w:sz w:val="18"/>
          <w:szCs w:val="18"/>
        </w:rPr>
      </w:pPr>
      <w:r w:rsidRPr="00B82165">
        <w:rPr>
          <w:rFonts w:ascii="Times New Roman" w:hAnsi="Times New Roman" w:cs="Times New Roman"/>
          <w:i/>
          <w:sz w:val="18"/>
          <w:szCs w:val="18"/>
        </w:rPr>
        <w:t>исполнитель:</w:t>
      </w:r>
    </w:p>
    <w:p w:rsidR="00D008AF" w:rsidRPr="00B82165" w:rsidRDefault="00D008AF" w:rsidP="00D008AF">
      <w:pPr>
        <w:numPr>
          <w:ilvl w:val="0"/>
          <w:numId w:val="1"/>
        </w:numPr>
        <w:suppressAutoHyphens/>
        <w:spacing w:after="0" w:line="240" w:lineRule="auto"/>
        <w:rPr>
          <w:rFonts w:ascii="Times New Roman" w:hAnsi="Times New Roman" w:cs="Times New Roman"/>
          <w:i/>
          <w:sz w:val="18"/>
          <w:szCs w:val="18"/>
        </w:rPr>
      </w:pPr>
      <w:r w:rsidRPr="00B82165">
        <w:rPr>
          <w:rFonts w:ascii="Times New Roman" w:hAnsi="Times New Roman" w:cs="Times New Roman"/>
          <w:i/>
          <w:sz w:val="18"/>
          <w:szCs w:val="18"/>
        </w:rPr>
        <w:t>специалист администрации</w:t>
      </w:r>
    </w:p>
    <w:p w:rsidR="00D008AF" w:rsidRPr="00B82165" w:rsidRDefault="00D008AF" w:rsidP="00D008AF">
      <w:pPr>
        <w:numPr>
          <w:ilvl w:val="0"/>
          <w:numId w:val="1"/>
        </w:numPr>
        <w:tabs>
          <w:tab w:val="left" w:pos="6255"/>
        </w:tabs>
        <w:suppressAutoHyphens/>
        <w:spacing w:after="0" w:line="240" w:lineRule="auto"/>
        <w:rPr>
          <w:rFonts w:ascii="Times New Roman" w:hAnsi="Times New Roman" w:cs="Times New Roman"/>
        </w:rPr>
      </w:pPr>
      <w:r w:rsidRPr="00B82165">
        <w:rPr>
          <w:rFonts w:ascii="Times New Roman" w:hAnsi="Times New Roman" w:cs="Times New Roman"/>
          <w:i/>
          <w:sz w:val="18"/>
          <w:szCs w:val="18"/>
        </w:rPr>
        <w:t>Зуева И. В.  тел. (факс) 395 68  37-1-85</w:t>
      </w:r>
    </w:p>
    <w:p w:rsidR="00D008AF" w:rsidRPr="00B82165" w:rsidRDefault="00D008AF" w:rsidP="00D008AF">
      <w:pPr>
        <w:numPr>
          <w:ilvl w:val="0"/>
          <w:numId w:val="1"/>
        </w:numPr>
        <w:shd w:val="clear" w:color="auto" w:fill="FFFFFF"/>
        <w:tabs>
          <w:tab w:val="left" w:pos="6255"/>
        </w:tabs>
        <w:suppressAutoHyphens/>
        <w:autoSpaceDE w:val="0"/>
        <w:spacing w:after="0" w:line="0" w:lineRule="atLeast"/>
        <w:jc w:val="both"/>
        <w:rPr>
          <w:rFonts w:ascii="Times New Roman" w:hAnsi="Times New Roman" w:cs="Times New Roman"/>
          <w:color w:val="000000"/>
        </w:rPr>
      </w:pPr>
      <w:hyperlink r:id="rId5" w:history="1">
        <w:r w:rsidRPr="00B82165">
          <w:rPr>
            <w:rStyle w:val="a3"/>
            <w:i/>
            <w:iCs/>
            <w:sz w:val="18"/>
            <w:szCs w:val="18"/>
          </w:rPr>
          <w:t>irina.zueva2011@rambler.ru</w:t>
        </w:r>
      </w:hyperlink>
    </w:p>
    <w:p w:rsidR="00D008AF" w:rsidRPr="00B82165" w:rsidRDefault="00D008AF" w:rsidP="00D008AF">
      <w:pPr>
        <w:numPr>
          <w:ilvl w:val="0"/>
          <w:numId w:val="1"/>
        </w:numPr>
        <w:shd w:val="clear" w:color="auto" w:fill="FFFFFF"/>
        <w:suppressAutoHyphens/>
        <w:autoSpaceDE w:val="0"/>
        <w:spacing w:after="0" w:line="240" w:lineRule="auto"/>
        <w:jc w:val="right"/>
        <w:rPr>
          <w:rFonts w:ascii="Times New Roman" w:hAnsi="Times New Roman" w:cs="Times New Roman"/>
          <w:color w:val="000000"/>
        </w:rPr>
      </w:pPr>
      <w:r w:rsidRPr="00B82165">
        <w:rPr>
          <w:rFonts w:ascii="Times New Roman" w:hAnsi="Times New Roman" w:cs="Times New Roman"/>
          <w:color w:val="000000"/>
        </w:rPr>
        <w:t>Приложение</w:t>
      </w:r>
      <w:r w:rsidRPr="00B82165">
        <w:rPr>
          <w:rFonts w:ascii="Times New Roman" w:eastAsia="Arial" w:hAnsi="Times New Roman" w:cs="Times New Roman"/>
          <w:color w:val="000000"/>
        </w:rPr>
        <w:t xml:space="preserve"> </w:t>
      </w:r>
    </w:p>
    <w:p w:rsidR="00D008AF" w:rsidRPr="00B82165" w:rsidRDefault="00D008AF" w:rsidP="00D008AF">
      <w:pPr>
        <w:numPr>
          <w:ilvl w:val="0"/>
          <w:numId w:val="1"/>
        </w:numPr>
        <w:shd w:val="clear" w:color="auto" w:fill="FFFFFF"/>
        <w:suppressAutoHyphens/>
        <w:autoSpaceDE w:val="0"/>
        <w:spacing w:after="0" w:line="240" w:lineRule="auto"/>
        <w:jc w:val="right"/>
        <w:rPr>
          <w:rFonts w:ascii="Times New Roman" w:hAnsi="Times New Roman" w:cs="Times New Roman"/>
          <w:color w:val="000000"/>
        </w:rPr>
      </w:pPr>
      <w:r w:rsidRPr="00B82165">
        <w:rPr>
          <w:rFonts w:ascii="Times New Roman" w:hAnsi="Times New Roman" w:cs="Times New Roman"/>
          <w:color w:val="000000"/>
        </w:rPr>
        <w:t>к</w:t>
      </w:r>
      <w:r w:rsidRPr="00B82165">
        <w:rPr>
          <w:rFonts w:ascii="Times New Roman" w:eastAsia="Arial" w:hAnsi="Times New Roman" w:cs="Times New Roman"/>
          <w:color w:val="000000"/>
        </w:rPr>
        <w:t xml:space="preserve"> </w:t>
      </w:r>
      <w:r w:rsidRPr="00B82165">
        <w:rPr>
          <w:rFonts w:ascii="Times New Roman" w:hAnsi="Times New Roman" w:cs="Times New Roman"/>
          <w:color w:val="000000"/>
          <w:u w:val="single"/>
        </w:rPr>
        <w:t>Постановлению</w:t>
      </w:r>
      <w:r w:rsidRPr="00B82165">
        <w:rPr>
          <w:rFonts w:ascii="Times New Roman" w:eastAsia="Arial" w:hAnsi="Times New Roman" w:cs="Times New Roman"/>
          <w:color w:val="000000"/>
        </w:rPr>
        <w:t xml:space="preserve"> </w:t>
      </w:r>
      <w:r w:rsidRPr="00B82165">
        <w:rPr>
          <w:rFonts w:ascii="Times New Roman" w:hAnsi="Times New Roman" w:cs="Times New Roman"/>
          <w:color w:val="000000"/>
        </w:rPr>
        <w:t>главы</w:t>
      </w:r>
      <w:r w:rsidRPr="00B82165">
        <w:rPr>
          <w:rFonts w:ascii="Times New Roman" w:eastAsia="Arial" w:hAnsi="Times New Roman" w:cs="Times New Roman"/>
          <w:color w:val="000000"/>
        </w:rPr>
        <w:t xml:space="preserve"> </w:t>
      </w:r>
      <w:r w:rsidRPr="00B82165">
        <w:rPr>
          <w:rFonts w:ascii="Times New Roman" w:hAnsi="Times New Roman" w:cs="Times New Roman"/>
          <w:color w:val="000000"/>
        </w:rPr>
        <w:t>Алымовского</w:t>
      </w:r>
    </w:p>
    <w:p w:rsidR="00D008AF" w:rsidRPr="00B82165" w:rsidRDefault="00D008AF" w:rsidP="00D008AF">
      <w:pPr>
        <w:numPr>
          <w:ilvl w:val="0"/>
          <w:numId w:val="1"/>
        </w:numPr>
        <w:shd w:val="clear" w:color="auto" w:fill="FFFFFF"/>
        <w:suppressAutoHyphens/>
        <w:autoSpaceDE w:val="0"/>
        <w:spacing w:after="0" w:line="240" w:lineRule="auto"/>
        <w:jc w:val="right"/>
        <w:rPr>
          <w:rFonts w:ascii="Times New Roman" w:hAnsi="Times New Roman" w:cs="Times New Roman"/>
          <w:color w:val="000000"/>
        </w:rPr>
      </w:pPr>
      <w:r w:rsidRPr="00B82165">
        <w:rPr>
          <w:rFonts w:ascii="Times New Roman" w:hAnsi="Times New Roman" w:cs="Times New Roman"/>
          <w:color w:val="000000"/>
        </w:rPr>
        <w:lastRenderedPageBreak/>
        <w:t>муниципального</w:t>
      </w:r>
      <w:r w:rsidRPr="00B82165">
        <w:rPr>
          <w:rFonts w:ascii="Times New Roman" w:eastAsia="Arial" w:hAnsi="Times New Roman" w:cs="Times New Roman"/>
          <w:color w:val="000000"/>
        </w:rPr>
        <w:t xml:space="preserve"> </w:t>
      </w:r>
      <w:r w:rsidRPr="00B82165">
        <w:rPr>
          <w:rFonts w:ascii="Times New Roman" w:hAnsi="Times New Roman" w:cs="Times New Roman"/>
          <w:color w:val="000000"/>
        </w:rPr>
        <w:t>образования</w:t>
      </w:r>
    </w:p>
    <w:p w:rsidR="00D008AF" w:rsidRPr="00B82165" w:rsidRDefault="00D008AF" w:rsidP="00D008AF">
      <w:pPr>
        <w:numPr>
          <w:ilvl w:val="0"/>
          <w:numId w:val="1"/>
        </w:numPr>
        <w:shd w:val="clear" w:color="auto" w:fill="FFFFFF"/>
        <w:suppressAutoHyphens/>
        <w:autoSpaceDE w:val="0"/>
        <w:spacing w:after="0" w:line="240" w:lineRule="auto"/>
        <w:jc w:val="right"/>
        <w:rPr>
          <w:rFonts w:ascii="Times New Roman" w:hAnsi="Times New Roman" w:cs="Times New Roman"/>
          <w:b/>
          <w:color w:val="000000"/>
        </w:rPr>
      </w:pPr>
      <w:r w:rsidRPr="00B82165">
        <w:rPr>
          <w:rFonts w:ascii="Times New Roman" w:hAnsi="Times New Roman" w:cs="Times New Roman"/>
          <w:color w:val="000000"/>
        </w:rPr>
        <w:t>от</w:t>
      </w:r>
      <w:r w:rsidRPr="00B82165">
        <w:rPr>
          <w:rFonts w:ascii="Times New Roman" w:eastAsia="Arial" w:hAnsi="Times New Roman" w:cs="Times New Roman"/>
          <w:color w:val="000000"/>
        </w:rPr>
        <w:t xml:space="preserve"> 2</w:t>
      </w:r>
      <w:r>
        <w:rPr>
          <w:rFonts w:ascii="Times New Roman" w:eastAsia="Arial" w:hAnsi="Times New Roman" w:cs="Times New Roman"/>
          <w:color w:val="000000"/>
        </w:rPr>
        <w:t>4</w:t>
      </w:r>
      <w:r w:rsidRPr="00B82165">
        <w:rPr>
          <w:rFonts w:ascii="Times New Roman" w:eastAsia="Arial" w:hAnsi="Times New Roman" w:cs="Times New Roman"/>
          <w:color w:val="000000"/>
        </w:rPr>
        <w:t xml:space="preserve"> октября </w:t>
      </w:r>
      <w:r w:rsidRPr="00B82165">
        <w:rPr>
          <w:rFonts w:ascii="Times New Roman" w:hAnsi="Times New Roman" w:cs="Times New Roman"/>
          <w:color w:val="000000"/>
        </w:rPr>
        <w:t>202</w:t>
      </w:r>
      <w:r>
        <w:rPr>
          <w:rFonts w:ascii="Times New Roman" w:hAnsi="Times New Roman" w:cs="Times New Roman"/>
          <w:color w:val="000000"/>
        </w:rPr>
        <w:t>2</w:t>
      </w:r>
      <w:r w:rsidRPr="00B82165">
        <w:rPr>
          <w:rFonts w:ascii="Times New Roman" w:eastAsia="Arial" w:hAnsi="Times New Roman" w:cs="Times New Roman"/>
          <w:color w:val="000000"/>
        </w:rPr>
        <w:t xml:space="preserve"> </w:t>
      </w:r>
      <w:r w:rsidRPr="00B82165">
        <w:rPr>
          <w:rFonts w:ascii="Times New Roman" w:hAnsi="Times New Roman" w:cs="Times New Roman"/>
          <w:color w:val="000000"/>
        </w:rPr>
        <w:t>г.</w:t>
      </w:r>
      <w:r w:rsidRPr="00B82165">
        <w:rPr>
          <w:rFonts w:ascii="Times New Roman" w:eastAsia="Arial" w:hAnsi="Times New Roman" w:cs="Times New Roman"/>
          <w:color w:val="000000"/>
        </w:rPr>
        <w:t xml:space="preserve"> </w:t>
      </w:r>
      <w:r w:rsidRPr="00B82165">
        <w:rPr>
          <w:rFonts w:ascii="Times New Roman" w:hAnsi="Times New Roman" w:cs="Times New Roman"/>
          <w:color w:val="000000"/>
        </w:rPr>
        <w:t xml:space="preserve">N </w:t>
      </w:r>
      <w:r>
        <w:rPr>
          <w:rFonts w:ascii="Times New Roman" w:hAnsi="Times New Roman" w:cs="Times New Roman"/>
          <w:color w:val="000000"/>
        </w:rPr>
        <w:t>55</w:t>
      </w:r>
      <w:r w:rsidRPr="00B82165">
        <w:rPr>
          <w:rFonts w:ascii="Times New Roman" w:eastAsia="Arial" w:hAnsi="Times New Roman" w:cs="Times New Roman"/>
          <w:color w:val="000000"/>
        </w:rPr>
        <w:t xml:space="preserve">  </w:t>
      </w:r>
    </w:p>
    <w:p w:rsidR="00D008AF" w:rsidRPr="00B82165" w:rsidRDefault="00D008AF" w:rsidP="00D008AF">
      <w:pPr>
        <w:jc w:val="both"/>
        <w:rPr>
          <w:rFonts w:ascii="Times New Roman" w:hAnsi="Times New Roman" w:cs="Times New Roman"/>
          <w:sz w:val="24"/>
          <w:szCs w:val="24"/>
        </w:rPr>
      </w:pPr>
      <w:r w:rsidRPr="00B82165">
        <w:rPr>
          <w:rFonts w:ascii="Times New Roman" w:hAnsi="Times New Roman" w:cs="Times New Roman"/>
          <w:b/>
        </w:rPr>
        <w:tab/>
      </w:r>
    </w:p>
    <w:p w:rsidR="00D008AF" w:rsidRPr="00B82165" w:rsidRDefault="00D008AF" w:rsidP="00D008AF">
      <w:pPr>
        <w:jc w:val="right"/>
        <w:rPr>
          <w:rFonts w:ascii="Times New Roman" w:hAnsi="Times New Roman" w:cs="Times New Roman"/>
          <w:sz w:val="24"/>
          <w:szCs w:val="24"/>
        </w:rPr>
      </w:pPr>
    </w:p>
    <w:p w:rsidR="00D008AF" w:rsidRPr="00B82165" w:rsidRDefault="00D008AF" w:rsidP="00D008AF">
      <w:pPr>
        <w:spacing w:line="240" w:lineRule="atLeast"/>
        <w:contextualSpacing/>
        <w:jc w:val="center"/>
        <w:rPr>
          <w:rFonts w:ascii="Times New Roman" w:hAnsi="Times New Roman" w:cs="Times New Roman"/>
          <w:b/>
          <w:sz w:val="24"/>
          <w:szCs w:val="24"/>
        </w:rPr>
      </w:pPr>
      <w:r w:rsidRPr="00B82165">
        <w:rPr>
          <w:rFonts w:ascii="Times New Roman" w:hAnsi="Times New Roman" w:cs="Times New Roman"/>
          <w:b/>
          <w:sz w:val="24"/>
          <w:szCs w:val="24"/>
        </w:rPr>
        <w:t>Основные направления</w:t>
      </w:r>
    </w:p>
    <w:p w:rsidR="00D008AF" w:rsidRDefault="00D008AF" w:rsidP="00D008AF">
      <w:pPr>
        <w:spacing w:line="240" w:lineRule="atLeast"/>
        <w:contextualSpacing/>
        <w:jc w:val="center"/>
        <w:rPr>
          <w:rFonts w:ascii="Times New Roman" w:hAnsi="Times New Roman" w:cs="Times New Roman"/>
          <w:b/>
          <w:sz w:val="24"/>
          <w:szCs w:val="24"/>
        </w:rPr>
      </w:pPr>
      <w:r w:rsidRPr="00B82165">
        <w:rPr>
          <w:rFonts w:ascii="Times New Roman" w:hAnsi="Times New Roman" w:cs="Times New Roman"/>
          <w:b/>
          <w:sz w:val="24"/>
          <w:szCs w:val="24"/>
        </w:rPr>
        <w:t xml:space="preserve"> бюджетной и налоговой политики Алымовского муниципального образования на 202</w:t>
      </w:r>
      <w:r>
        <w:rPr>
          <w:rFonts w:ascii="Times New Roman" w:hAnsi="Times New Roman" w:cs="Times New Roman"/>
          <w:b/>
          <w:sz w:val="24"/>
          <w:szCs w:val="24"/>
        </w:rPr>
        <w:t>3</w:t>
      </w:r>
      <w:r w:rsidRPr="00B82165">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4 и 2025</w:t>
      </w:r>
      <w:r w:rsidRPr="00B82165">
        <w:rPr>
          <w:rFonts w:ascii="Times New Roman" w:hAnsi="Times New Roman" w:cs="Times New Roman"/>
          <w:b/>
          <w:sz w:val="24"/>
          <w:szCs w:val="24"/>
        </w:rPr>
        <w:t xml:space="preserve"> годов</w:t>
      </w:r>
    </w:p>
    <w:p w:rsidR="00D008AF" w:rsidRPr="00B82165" w:rsidRDefault="00D008AF" w:rsidP="00D008AF">
      <w:pPr>
        <w:spacing w:line="240" w:lineRule="atLeast"/>
        <w:contextualSpacing/>
        <w:jc w:val="center"/>
        <w:rPr>
          <w:rFonts w:ascii="Times New Roman" w:hAnsi="Times New Roman" w:cs="Times New Roman"/>
          <w:b/>
          <w:sz w:val="24"/>
          <w:szCs w:val="24"/>
        </w:rPr>
      </w:pPr>
    </w:p>
    <w:p w:rsidR="00D008AF" w:rsidRPr="00B82165" w:rsidRDefault="00D008AF" w:rsidP="00D008AF">
      <w:pPr>
        <w:numPr>
          <w:ilvl w:val="0"/>
          <w:numId w:val="4"/>
        </w:numPr>
        <w:spacing w:after="0" w:line="240" w:lineRule="atLeast"/>
        <w:contextualSpacing/>
        <w:jc w:val="center"/>
        <w:rPr>
          <w:rFonts w:ascii="Times New Roman" w:hAnsi="Times New Roman" w:cs="Times New Roman"/>
          <w:b/>
          <w:sz w:val="24"/>
          <w:szCs w:val="24"/>
        </w:rPr>
      </w:pPr>
      <w:r w:rsidRPr="00B82165">
        <w:rPr>
          <w:rFonts w:ascii="Times New Roman" w:hAnsi="Times New Roman" w:cs="Times New Roman"/>
          <w:b/>
          <w:sz w:val="24"/>
          <w:szCs w:val="24"/>
        </w:rPr>
        <w:t>Общие положения</w:t>
      </w:r>
    </w:p>
    <w:p w:rsidR="00D008AF" w:rsidRPr="00B82165" w:rsidRDefault="00D008AF" w:rsidP="00D008AF">
      <w:pPr>
        <w:spacing w:line="240" w:lineRule="atLeast"/>
        <w:ind w:firstLine="720"/>
        <w:contextualSpacing/>
        <w:jc w:val="both"/>
        <w:rPr>
          <w:rFonts w:ascii="Times New Roman" w:hAnsi="Times New Roman" w:cs="Times New Roman"/>
          <w:sz w:val="24"/>
          <w:szCs w:val="24"/>
        </w:rPr>
      </w:pPr>
      <w:r w:rsidRPr="00B82165">
        <w:rPr>
          <w:rFonts w:ascii="Times New Roman" w:hAnsi="Times New Roman" w:cs="Times New Roman"/>
          <w:sz w:val="24"/>
          <w:szCs w:val="24"/>
        </w:rPr>
        <w:t>Основные направления бюджетной и налоговой политики Алымовского муниципального образования на 202</w:t>
      </w:r>
      <w:r>
        <w:rPr>
          <w:rFonts w:ascii="Times New Roman" w:hAnsi="Times New Roman" w:cs="Times New Roman"/>
          <w:sz w:val="24"/>
          <w:szCs w:val="24"/>
        </w:rPr>
        <w:t>3</w:t>
      </w:r>
      <w:r w:rsidRPr="00B82165">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82165">
        <w:rPr>
          <w:rFonts w:ascii="Times New Roman" w:hAnsi="Times New Roman" w:cs="Times New Roman"/>
          <w:sz w:val="24"/>
          <w:szCs w:val="24"/>
        </w:rPr>
        <w:t xml:space="preserve"> и 202</w:t>
      </w:r>
      <w:r>
        <w:rPr>
          <w:rFonts w:ascii="Times New Roman" w:hAnsi="Times New Roman" w:cs="Times New Roman"/>
          <w:sz w:val="24"/>
          <w:szCs w:val="24"/>
        </w:rPr>
        <w:t>5</w:t>
      </w:r>
      <w:r w:rsidRPr="00B82165">
        <w:rPr>
          <w:rFonts w:ascii="Times New Roman" w:hAnsi="Times New Roman" w:cs="Times New Roman"/>
          <w:sz w:val="24"/>
          <w:szCs w:val="24"/>
        </w:rPr>
        <w:t xml:space="preserve"> годов разработаны в соответствии с Бюджетным кодексом Российской Федерации, Положением о бюджетном процессе в Алымовском муниципальном образовании, утвержденным решением Думы Алымовского сельского поселения от </w:t>
      </w:r>
      <w:r>
        <w:rPr>
          <w:rFonts w:ascii="Times New Roman" w:hAnsi="Times New Roman" w:cs="Times New Roman"/>
          <w:sz w:val="24"/>
          <w:szCs w:val="24"/>
        </w:rPr>
        <w:t>30</w:t>
      </w:r>
      <w:r w:rsidRPr="00B82165">
        <w:rPr>
          <w:rFonts w:ascii="Times New Roman" w:hAnsi="Times New Roman" w:cs="Times New Roman"/>
          <w:sz w:val="24"/>
          <w:szCs w:val="24"/>
        </w:rPr>
        <w:t>.</w:t>
      </w:r>
      <w:r>
        <w:rPr>
          <w:rFonts w:ascii="Times New Roman" w:hAnsi="Times New Roman" w:cs="Times New Roman"/>
          <w:sz w:val="24"/>
          <w:szCs w:val="24"/>
        </w:rPr>
        <w:t>12</w:t>
      </w:r>
      <w:r w:rsidRPr="00B82165">
        <w:rPr>
          <w:rFonts w:ascii="Times New Roman" w:hAnsi="Times New Roman" w:cs="Times New Roman"/>
          <w:sz w:val="24"/>
          <w:szCs w:val="24"/>
        </w:rPr>
        <w:t>.20</w:t>
      </w:r>
      <w:r>
        <w:rPr>
          <w:rFonts w:ascii="Times New Roman" w:hAnsi="Times New Roman" w:cs="Times New Roman"/>
          <w:sz w:val="24"/>
          <w:szCs w:val="24"/>
        </w:rPr>
        <w:t xml:space="preserve">20 г. </w:t>
      </w:r>
      <w:r w:rsidRPr="00B82165">
        <w:rPr>
          <w:rFonts w:ascii="Times New Roman" w:hAnsi="Times New Roman" w:cs="Times New Roman"/>
          <w:sz w:val="24"/>
          <w:szCs w:val="24"/>
        </w:rPr>
        <w:t xml:space="preserve"> № </w:t>
      </w:r>
      <w:r>
        <w:rPr>
          <w:rFonts w:ascii="Times New Roman" w:hAnsi="Times New Roman" w:cs="Times New Roman"/>
          <w:sz w:val="24"/>
          <w:szCs w:val="24"/>
        </w:rPr>
        <w:t>142</w:t>
      </w:r>
      <w:r w:rsidRPr="00B82165">
        <w:rPr>
          <w:rFonts w:ascii="Times New Roman" w:hAnsi="Times New Roman" w:cs="Times New Roman"/>
          <w:sz w:val="24"/>
          <w:szCs w:val="24"/>
        </w:rPr>
        <w:t>/</w:t>
      </w:r>
      <w:r>
        <w:rPr>
          <w:rFonts w:ascii="Times New Roman" w:hAnsi="Times New Roman" w:cs="Times New Roman"/>
          <w:sz w:val="24"/>
          <w:szCs w:val="24"/>
        </w:rPr>
        <w:t>4</w:t>
      </w:r>
      <w:r w:rsidRPr="00B82165">
        <w:rPr>
          <w:rFonts w:ascii="Times New Roman" w:hAnsi="Times New Roman" w:cs="Times New Roman"/>
          <w:sz w:val="24"/>
          <w:szCs w:val="24"/>
        </w:rPr>
        <w:t>. Данные направления являются основой при формировании и исполнении бюджета поселения на 202</w:t>
      </w:r>
      <w:r>
        <w:rPr>
          <w:rFonts w:ascii="Times New Roman" w:hAnsi="Times New Roman" w:cs="Times New Roman"/>
          <w:sz w:val="24"/>
          <w:szCs w:val="24"/>
        </w:rPr>
        <w:t>3</w:t>
      </w:r>
      <w:r w:rsidRPr="00B82165">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82165">
        <w:rPr>
          <w:rFonts w:ascii="Times New Roman" w:hAnsi="Times New Roman" w:cs="Times New Roman"/>
          <w:sz w:val="24"/>
          <w:szCs w:val="24"/>
        </w:rPr>
        <w:t xml:space="preserve"> и 202</w:t>
      </w:r>
      <w:r>
        <w:rPr>
          <w:rFonts w:ascii="Times New Roman" w:hAnsi="Times New Roman" w:cs="Times New Roman"/>
          <w:sz w:val="24"/>
          <w:szCs w:val="24"/>
        </w:rPr>
        <w:t>5</w:t>
      </w:r>
      <w:r w:rsidRPr="00B82165">
        <w:rPr>
          <w:rFonts w:ascii="Times New Roman" w:hAnsi="Times New Roman" w:cs="Times New Roman"/>
          <w:sz w:val="24"/>
          <w:szCs w:val="24"/>
        </w:rPr>
        <w:t xml:space="preserve"> годов. </w:t>
      </w:r>
    </w:p>
    <w:p w:rsidR="00D008AF" w:rsidRPr="00B82165" w:rsidRDefault="00D008AF" w:rsidP="00D008AF">
      <w:pPr>
        <w:spacing w:line="24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82165">
        <w:rPr>
          <w:rFonts w:ascii="Times New Roman" w:hAnsi="Times New Roman" w:cs="Times New Roman"/>
          <w:sz w:val="24"/>
          <w:szCs w:val="24"/>
        </w:rPr>
        <w:t>При подготовке основных направлений бюджетной и налоговой политики учтены положения проекта основных направлений</w:t>
      </w:r>
      <w:r w:rsidRPr="00B82165">
        <w:rPr>
          <w:rFonts w:ascii="Times New Roman" w:hAnsi="Times New Roman" w:cs="Times New Roman"/>
          <w:b/>
          <w:bCs/>
          <w:sz w:val="24"/>
          <w:szCs w:val="24"/>
        </w:rPr>
        <w:t xml:space="preserve"> </w:t>
      </w:r>
      <w:r w:rsidRPr="00B82165">
        <w:rPr>
          <w:rFonts w:ascii="Times New Roman" w:hAnsi="Times New Roman" w:cs="Times New Roman"/>
          <w:bCs/>
          <w:sz w:val="24"/>
          <w:szCs w:val="24"/>
        </w:rPr>
        <w:t xml:space="preserve">бюджетной, налоговой и </w:t>
      </w:r>
      <w:proofErr w:type="spellStart"/>
      <w:r w:rsidRPr="00B82165">
        <w:rPr>
          <w:rFonts w:ascii="Times New Roman" w:hAnsi="Times New Roman" w:cs="Times New Roman"/>
          <w:bCs/>
          <w:sz w:val="24"/>
          <w:szCs w:val="24"/>
        </w:rPr>
        <w:t>таможенн</w:t>
      </w:r>
      <w:proofErr w:type="gramStart"/>
      <w:r w:rsidRPr="00B82165">
        <w:rPr>
          <w:rFonts w:ascii="Times New Roman" w:hAnsi="Times New Roman" w:cs="Times New Roman"/>
          <w:bCs/>
          <w:sz w:val="24"/>
          <w:szCs w:val="24"/>
        </w:rPr>
        <w:t>о</w:t>
      </w:r>
      <w:proofErr w:type="spellEnd"/>
      <w:r w:rsidRPr="00B82165">
        <w:rPr>
          <w:rFonts w:ascii="Times New Roman" w:hAnsi="Times New Roman" w:cs="Times New Roman"/>
          <w:bCs/>
          <w:sz w:val="24"/>
          <w:szCs w:val="24"/>
        </w:rPr>
        <w:t>-</w:t>
      </w:r>
      <w:proofErr w:type="gramEnd"/>
      <w:r w:rsidRPr="00B82165">
        <w:rPr>
          <w:rFonts w:ascii="Times New Roman" w:hAnsi="Times New Roman" w:cs="Times New Roman"/>
          <w:bCs/>
          <w:sz w:val="24"/>
          <w:szCs w:val="24"/>
        </w:rPr>
        <w:t xml:space="preserve"> тарифной политики Российской Федерации на 202</w:t>
      </w:r>
      <w:r>
        <w:rPr>
          <w:rFonts w:ascii="Times New Roman" w:hAnsi="Times New Roman" w:cs="Times New Roman"/>
          <w:bCs/>
          <w:sz w:val="24"/>
          <w:szCs w:val="24"/>
        </w:rPr>
        <w:t>3</w:t>
      </w:r>
      <w:r w:rsidRPr="00B82165">
        <w:rPr>
          <w:rFonts w:ascii="Times New Roman" w:hAnsi="Times New Roman" w:cs="Times New Roman"/>
          <w:bCs/>
          <w:sz w:val="24"/>
          <w:szCs w:val="24"/>
        </w:rPr>
        <w:t xml:space="preserve"> год и плановый период 202</w:t>
      </w:r>
      <w:r>
        <w:rPr>
          <w:rFonts w:ascii="Times New Roman" w:hAnsi="Times New Roman" w:cs="Times New Roman"/>
          <w:bCs/>
          <w:sz w:val="24"/>
          <w:szCs w:val="24"/>
        </w:rPr>
        <w:t>4</w:t>
      </w:r>
      <w:r w:rsidRPr="00B82165">
        <w:rPr>
          <w:rFonts w:ascii="Times New Roman" w:hAnsi="Times New Roman" w:cs="Times New Roman"/>
          <w:bCs/>
          <w:sz w:val="24"/>
          <w:szCs w:val="24"/>
        </w:rPr>
        <w:t xml:space="preserve"> и 202</w:t>
      </w:r>
      <w:r>
        <w:rPr>
          <w:rFonts w:ascii="Times New Roman" w:hAnsi="Times New Roman" w:cs="Times New Roman"/>
          <w:bCs/>
          <w:sz w:val="24"/>
          <w:szCs w:val="24"/>
        </w:rPr>
        <w:t>5</w:t>
      </w:r>
      <w:r w:rsidRPr="00B82165">
        <w:rPr>
          <w:rFonts w:ascii="Times New Roman" w:hAnsi="Times New Roman" w:cs="Times New Roman"/>
          <w:bCs/>
          <w:sz w:val="24"/>
          <w:szCs w:val="24"/>
        </w:rPr>
        <w:t xml:space="preserve"> годов.</w:t>
      </w:r>
      <w:r w:rsidRPr="00B82165">
        <w:rPr>
          <w:rFonts w:ascii="Times New Roman" w:hAnsi="Times New Roman" w:cs="Times New Roman"/>
          <w:sz w:val="24"/>
          <w:szCs w:val="24"/>
        </w:rPr>
        <w:t xml:space="preserve"> </w:t>
      </w:r>
      <w:r w:rsidRPr="00B82165">
        <w:rPr>
          <w:rFonts w:ascii="Times New Roman" w:hAnsi="Times New Roman" w:cs="Times New Roman"/>
          <w:color w:val="000000"/>
          <w:sz w:val="24"/>
          <w:szCs w:val="24"/>
          <w:shd w:val="clear" w:color="auto" w:fill="FFFFFF"/>
        </w:rPr>
        <w:t>Целью основных направлений бюджетной и налоговой политики является описание условий, принимаемых для составления проекта бюджета Алымовского муниципального образования на 202</w:t>
      </w:r>
      <w:r>
        <w:rPr>
          <w:rFonts w:ascii="Times New Roman" w:hAnsi="Times New Roman" w:cs="Times New Roman"/>
          <w:color w:val="000000"/>
          <w:sz w:val="24"/>
          <w:szCs w:val="24"/>
          <w:shd w:val="clear" w:color="auto" w:fill="FFFFFF"/>
        </w:rPr>
        <w:t>3</w:t>
      </w:r>
      <w:r w:rsidRPr="00B82165">
        <w:rPr>
          <w:rFonts w:ascii="Times New Roman" w:hAnsi="Times New Roman" w:cs="Times New Roman"/>
          <w:color w:val="000000"/>
          <w:sz w:val="24"/>
          <w:szCs w:val="24"/>
          <w:shd w:val="clear" w:color="auto" w:fill="FFFFFF"/>
        </w:rPr>
        <w:t xml:space="preserve"> год и плановый период 202</w:t>
      </w:r>
      <w:r>
        <w:rPr>
          <w:rFonts w:ascii="Times New Roman" w:hAnsi="Times New Roman" w:cs="Times New Roman"/>
          <w:color w:val="000000"/>
          <w:sz w:val="24"/>
          <w:szCs w:val="24"/>
          <w:shd w:val="clear" w:color="auto" w:fill="FFFFFF"/>
        </w:rPr>
        <w:t>4</w:t>
      </w:r>
      <w:r w:rsidRPr="00B82165">
        <w:rPr>
          <w:rFonts w:ascii="Times New Roman" w:hAnsi="Times New Roman" w:cs="Times New Roman"/>
          <w:color w:val="000000"/>
          <w:sz w:val="24"/>
          <w:szCs w:val="24"/>
          <w:shd w:val="clear" w:color="auto" w:fill="FFFFFF"/>
        </w:rPr>
        <w:t xml:space="preserve"> и 202</w:t>
      </w:r>
      <w:r>
        <w:rPr>
          <w:rFonts w:ascii="Times New Roman" w:hAnsi="Times New Roman" w:cs="Times New Roman"/>
          <w:color w:val="000000"/>
          <w:sz w:val="24"/>
          <w:szCs w:val="24"/>
          <w:shd w:val="clear" w:color="auto" w:fill="FFFFFF"/>
        </w:rPr>
        <w:t>5</w:t>
      </w:r>
      <w:r w:rsidRPr="00B82165">
        <w:rPr>
          <w:rFonts w:ascii="Times New Roman" w:hAnsi="Times New Roman" w:cs="Times New Roman"/>
          <w:color w:val="000000"/>
          <w:sz w:val="24"/>
          <w:szCs w:val="24"/>
          <w:shd w:val="clear" w:color="auto" w:fill="FFFFFF"/>
        </w:rPr>
        <w:t xml:space="preserve"> годов,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w:t>
      </w:r>
    </w:p>
    <w:p w:rsidR="00D008AF" w:rsidRPr="00B82165" w:rsidRDefault="00D008AF" w:rsidP="00D008AF">
      <w:pPr>
        <w:spacing w:line="240" w:lineRule="atLeast"/>
        <w:ind w:left="284"/>
        <w:contextualSpacing/>
        <w:jc w:val="center"/>
        <w:rPr>
          <w:rFonts w:ascii="Times New Roman" w:hAnsi="Times New Roman" w:cs="Times New Roman"/>
          <w:b/>
          <w:sz w:val="24"/>
          <w:szCs w:val="24"/>
        </w:rPr>
      </w:pPr>
    </w:p>
    <w:p w:rsidR="00D008AF" w:rsidRPr="00B82165" w:rsidRDefault="00D008AF" w:rsidP="00D008AF">
      <w:pPr>
        <w:spacing w:line="240" w:lineRule="atLeast"/>
        <w:ind w:left="284"/>
        <w:contextualSpacing/>
        <w:jc w:val="center"/>
        <w:rPr>
          <w:rFonts w:ascii="Times New Roman" w:hAnsi="Times New Roman" w:cs="Times New Roman"/>
          <w:b/>
          <w:sz w:val="24"/>
          <w:szCs w:val="24"/>
        </w:rPr>
      </w:pPr>
      <w:r w:rsidRPr="00B82165">
        <w:rPr>
          <w:rFonts w:ascii="Times New Roman" w:hAnsi="Times New Roman" w:cs="Times New Roman"/>
          <w:b/>
          <w:sz w:val="24"/>
          <w:szCs w:val="24"/>
        </w:rPr>
        <w:t>2.Основные направления бюджетной политики</w:t>
      </w:r>
    </w:p>
    <w:p w:rsidR="00D008AF" w:rsidRPr="00B82165" w:rsidRDefault="00D008AF" w:rsidP="00D008AF">
      <w:pPr>
        <w:spacing w:line="240" w:lineRule="atLeast"/>
        <w:ind w:left="360"/>
        <w:contextualSpacing/>
        <w:jc w:val="center"/>
        <w:rPr>
          <w:rFonts w:ascii="Times New Roman" w:hAnsi="Times New Roman" w:cs="Times New Roman"/>
          <w:b/>
          <w:sz w:val="24"/>
          <w:szCs w:val="24"/>
        </w:rPr>
      </w:pPr>
      <w:r w:rsidRPr="00B82165">
        <w:rPr>
          <w:rFonts w:ascii="Times New Roman" w:hAnsi="Times New Roman" w:cs="Times New Roman"/>
          <w:b/>
          <w:sz w:val="24"/>
          <w:szCs w:val="24"/>
        </w:rPr>
        <w:t>на 202</w:t>
      </w:r>
      <w:r>
        <w:rPr>
          <w:rFonts w:ascii="Times New Roman" w:hAnsi="Times New Roman" w:cs="Times New Roman"/>
          <w:b/>
          <w:sz w:val="24"/>
          <w:szCs w:val="24"/>
        </w:rPr>
        <w:t>3</w:t>
      </w:r>
      <w:r w:rsidRPr="00B82165">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4</w:t>
      </w:r>
      <w:r w:rsidRPr="00B82165">
        <w:rPr>
          <w:rFonts w:ascii="Times New Roman" w:hAnsi="Times New Roman" w:cs="Times New Roman"/>
          <w:b/>
          <w:sz w:val="24"/>
          <w:szCs w:val="24"/>
        </w:rPr>
        <w:t xml:space="preserve"> и 202</w:t>
      </w:r>
      <w:r>
        <w:rPr>
          <w:rFonts w:ascii="Times New Roman" w:hAnsi="Times New Roman" w:cs="Times New Roman"/>
          <w:b/>
          <w:sz w:val="24"/>
          <w:szCs w:val="24"/>
        </w:rPr>
        <w:t>5</w:t>
      </w:r>
      <w:r w:rsidRPr="00B82165">
        <w:rPr>
          <w:rFonts w:ascii="Times New Roman" w:hAnsi="Times New Roman" w:cs="Times New Roman"/>
          <w:b/>
          <w:sz w:val="24"/>
          <w:szCs w:val="24"/>
        </w:rPr>
        <w:t xml:space="preserve"> годов</w:t>
      </w:r>
    </w:p>
    <w:p w:rsidR="00D008AF" w:rsidRPr="00B82165" w:rsidRDefault="00D008AF" w:rsidP="00D008AF">
      <w:pPr>
        <w:pStyle w:val="a4"/>
        <w:shd w:val="clear" w:color="auto" w:fill="FFFFFF"/>
        <w:spacing w:before="0" w:after="0" w:line="240" w:lineRule="atLeast"/>
        <w:ind w:firstLine="720"/>
        <w:contextualSpacing/>
        <w:jc w:val="both"/>
      </w:pPr>
    </w:p>
    <w:p w:rsidR="00D008AF" w:rsidRPr="00B82165" w:rsidRDefault="00D008AF" w:rsidP="00D008AF">
      <w:pPr>
        <w:pStyle w:val="a4"/>
        <w:shd w:val="clear" w:color="auto" w:fill="FFFFFF"/>
        <w:spacing w:before="0" w:after="0" w:line="240" w:lineRule="atLeast"/>
        <w:ind w:firstLine="360"/>
        <w:contextualSpacing/>
        <w:jc w:val="both"/>
      </w:pPr>
      <w:r w:rsidRPr="00B82165">
        <w:t>В условиях сложной экономической ситуации основной целью бюджетной политики на 202</w:t>
      </w:r>
      <w:r>
        <w:t>3</w:t>
      </w:r>
      <w:r w:rsidRPr="00B82165">
        <w:t xml:space="preserve"> год и плановый период 202</w:t>
      </w:r>
      <w:r>
        <w:t>4</w:t>
      </w:r>
      <w:r w:rsidRPr="00B82165">
        <w:t xml:space="preserve"> и 202</w:t>
      </w:r>
      <w:r>
        <w:t>5</w:t>
      </w:r>
      <w:r w:rsidRPr="00B82165">
        <w:t xml:space="preserve"> годов остается сохранение сбалансированности и устойчивости бюджета </w:t>
      </w:r>
      <w:r w:rsidRPr="00B82165">
        <w:rPr>
          <w:color w:val="000000"/>
          <w:shd w:val="clear" w:color="auto" w:fill="FFFFFF"/>
        </w:rPr>
        <w:t xml:space="preserve">Алымовского муниципального образования </w:t>
      </w:r>
      <w:r w:rsidRPr="00B82165">
        <w:t>в среднесрочной перспективе.</w:t>
      </w:r>
    </w:p>
    <w:p w:rsidR="00D008AF" w:rsidRPr="00B82165" w:rsidRDefault="00D008AF" w:rsidP="00D008AF">
      <w:pPr>
        <w:pStyle w:val="a4"/>
        <w:shd w:val="clear" w:color="auto" w:fill="FFFFFF"/>
        <w:spacing w:before="0" w:after="0" w:line="240" w:lineRule="atLeast"/>
        <w:ind w:firstLine="720"/>
        <w:contextualSpacing/>
        <w:jc w:val="both"/>
      </w:pPr>
      <w:r w:rsidRPr="00B82165">
        <w:t>В планируемом периоде будет сохранена преемственность бюджетной политики, реализуемой Правительством Иркутской области в текущем году и предыдущие периоды.</w:t>
      </w:r>
    </w:p>
    <w:p w:rsidR="00D008AF" w:rsidRPr="00B82165" w:rsidRDefault="00D008AF" w:rsidP="00D008AF">
      <w:pPr>
        <w:pStyle w:val="a4"/>
        <w:shd w:val="clear" w:color="auto" w:fill="FFFFFF"/>
        <w:spacing w:before="0" w:after="0" w:line="240" w:lineRule="atLeast"/>
        <w:ind w:firstLine="720"/>
        <w:contextualSpacing/>
        <w:jc w:val="both"/>
      </w:pPr>
      <w:r w:rsidRPr="00B82165">
        <w:t>Вместе с тем, формирование бюджета на 202</w:t>
      </w:r>
      <w:r>
        <w:t>3</w:t>
      </w:r>
      <w:r w:rsidRPr="00B82165">
        <w:t xml:space="preserve"> год и плановый период 202</w:t>
      </w:r>
      <w:r>
        <w:t>4 и 2025</w:t>
      </w:r>
      <w:r w:rsidRPr="00B82165">
        <w:t xml:space="preserve"> годов планируется осуществить в формате «программного бюджета». Долгосрочным ориентиром в бюджетной политике должен выступать уровень бюджетных расходов, соответствующий реальным доходам бюджета поселения.</w:t>
      </w:r>
    </w:p>
    <w:p w:rsidR="00D008AF" w:rsidRPr="00B82165" w:rsidRDefault="00D008AF" w:rsidP="00D008AF">
      <w:pPr>
        <w:pStyle w:val="a4"/>
        <w:shd w:val="clear" w:color="auto" w:fill="FFFFFF"/>
        <w:spacing w:before="0" w:after="0" w:line="240" w:lineRule="atLeast"/>
        <w:ind w:firstLine="720"/>
        <w:contextualSpacing/>
        <w:jc w:val="both"/>
      </w:pPr>
      <w:r w:rsidRPr="00B82165">
        <w:t>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субъекта Российской Федерации к полномочиям органов местного самоуправления.</w:t>
      </w:r>
    </w:p>
    <w:p w:rsidR="00D008AF" w:rsidRPr="00B82165" w:rsidRDefault="00D008AF" w:rsidP="00D008AF">
      <w:pPr>
        <w:pStyle w:val="a4"/>
        <w:shd w:val="clear" w:color="auto" w:fill="FFFFFF"/>
        <w:spacing w:before="0" w:after="0" w:line="240" w:lineRule="atLeast"/>
        <w:ind w:firstLine="720"/>
        <w:contextualSpacing/>
        <w:jc w:val="both"/>
      </w:pPr>
      <w:r w:rsidRPr="00B82165">
        <w:t>Ключевыми требованиями к расходной части бюджета поселения должны стать бережливость и максимальная отдача.</w:t>
      </w:r>
    </w:p>
    <w:p w:rsidR="00D008AF" w:rsidRPr="00B82165" w:rsidRDefault="00D008AF" w:rsidP="00D008AF">
      <w:pPr>
        <w:pStyle w:val="a4"/>
        <w:shd w:val="clear" w:color="auto" w:fill="FFFFFF"/>
        <w:spacing w:before="0" w:after="0" w:line="240" w:lineRule="atLeast"/>
        <w:ind w:firstLine="720"/>
        <w:contextualSpacing/>
        <w:jc w:val="both"/>
      </w:pPr>
      <w:r w:rsidRPr="00B82165">
        <w:t>Основными направлениями бюджетной политики в области расходов будут являться:</w:t>
      </w:r>
    </w:p>
    <w:p w:rsidR="00D008AF" w:rsidRPr="00B82165" w:rsidRDefault="00D008AF" w:rsidP="00D008AF">
      <w:pPr>
        <w:pStyle w:val="a4"/>
        <w:shd w:val="clear" w:color="auto" w:fill="FFFFFF"/>
        <w:spacing w:before="0" w:after="0" w:line="240" w:lineRule="atLeast"/>
        <w:ind w:firstLine="720"/>
        <w:contextualSpacing/>
        <w:jc w:val="both"/>
      </w:pPr>
      <w:r w:rsidRPr="00B82165">
        <w:t>- 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w:t>
      </w:r>
    </w:p>
    <w:p w:rsidR="00D008AF" w:rsidRPr="00B82165" w:rsidRDefault="00D008AF" w:rsidP="00D008AF">
      <w:pPr>
        <w:pStyle w:val="a4"/>
        <w:shd w:val="clear" w:color="auto" w:fill="FFFFFF"/>
        <w:spacing w:before="0" w:after="0" w:line="240" w:lineRule="atLeast"/>
        <w:ind w:firstLine="720"/>
        <w:contextualSpacing/>
        <w:jc w:val="both"/>
      </w:pPr>
      <w:r w:rsidRPr="00B82165">
        <w:t>-обеспечение в полном объеме публичных нормативных обязательств;</w:t>
      </w:r>
    </w:p>
    <w:p w:rsidR="00D008AF" w:rsidRPr="00B82165" w:rsidRDefault="00D008AF" w:rsidP="00D008AF">
      <w:pPr>
        <w:pStyle w:val="a4"/>
        <w:shd w:val="clear" w:color="auto" w:fill="FFFFFF"/>
        <w:spacing w:before="0" w:after="0" w:line="240" w:lineRule="atLeast"/>
        <w:ind w:firstLine="720"/>
        <w:contextualSpacing/>
        <w:jc w:val="both"/>
      </w:pPr>
      <w:r w:rsidRPr="00B82165">
        <w:lastRenderedPageBreak/>
        <w:t xml:space="preserve">-повышение качества предоставления муниципальных услуг, оказываемых муниципальными учреждениями. </w:t>
      </w:r>
    </w:p>
    <w:p w:rsidR="00D008AF" w:rsidRPr="00B82165" w:rsidRDefault="00D008AF" w:rsidP="00D008AF">
      <w:pPr>
        <w:pStyle w:val="a4"/>
        <w:shd w:val="clear" w:color="auto" w:fill="FFFFFF"/>
        <w:spacing w:before="0" w:after="0" w:line="240" w:lineRule="atLeast"/>
        <w:ind w:firstLine="720"/>
        <w:contextualSpacing/>
        <w:jc w:val="both"/>
      </w:pPr>
      <w:r w:rsidRPr="00B82165">
        <w:t xml:space="preserve">Отдельной задачей при реализации бюджетной политики является выполнение условий по </w:t>
      </w:r>
      <w:proofErr w:type="spellStart"/>
      <w:r w:rsidRPr="00B82165">
        <w:t>софинансированию</w:t>
      </w:r>
      <w:proofErr w:type="spellEnd"/>
      <w:r w:rsidRPr="00B82165">
        <w:t xml:space="preserve"> расходных обязательств, на реализацию которых из областного бюджета предоставляются целевые субсидии.</w:t>
      </w:r>
    </w:p>
    <w:p w:rsidR="00D008AF" w:rsidRPr="00B82165" w:rsidRDefault="00D008AF" w:rsidP="00D008AF">
      <w:pPr>
        <w:pStyle w:val="a4"/>
        <w:shd w:val="clear" w:color="auto" w:fill="FFFFFF"/>
        <w:spacing w:before="0" w:after="0" w:line="240" w:lineRule="atLeast"/>
        <w:ind w:firstLine="720"/>
        <w:contextualSpacing/>
        <w:jc w:val="both"/>
      </w:pPr>
      <w:r w:rsidRPr="00B82165">
        <w:t>Принятые решения об участии в государственных программах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поселения – минимальной.</w:t>
      </w:r>
    </w:p>
    <w:p w:rsidR="00D008AF" w:rsidRPr="00B82165" w:rsidRDefault="00D008AF" w:rsidP="00D008AF">
      <w:pPr>
        <w:pStyle w:val="a4"/>
        <w:shd w:val="clear" w:color="auto" w:fill="FFFFFF"/>
        <w:spacing w:before="0" w:after="0" w:line="240" w:lineRule="atLeast"/>
        <w:ind w:firstLine="720"/>
        <w:contextualSpacing/>
        <w:jc w:val="both"/>
      </w:pPr>
      <w:r w:rsidRPr="00B82165">
        <w:t>Одним из приоритетных направлений в 202</w:t>
      </w:r>
      <w:r>
        <w:t>3</w:t>
      </w:r>
      <w:r w:rsidRPr="00B82165">
        <w:t xml:space="preserve"> году и плановом периоде останется взаимодействие с гражданами по вопросам финансово - бюджетной сферы, включающее такие задачи, как повышение открытости и понятности бюджетных данных. Целями реализации данного направления являются обеспечение конституционных прав граждан на получение информации (включая информацию о бюджете), соблюдение принципа прозрачности (открытости), установленного Бюджетным кодексом Российской Федерации, а также построение эффективной системы общественного контроля в сфере муниципального управления финансами.</w:t>
      </w:r>
    </w:p>
    <w:p w:rsidR="00D008AF" w:rsidRPr="00B82165" w:rsidRDefault="00D008AF" w:rsidP="00D008AF">
      <w:pPr>
        <w:pStyle w:val="a4"/>
        <w:shd w:val="clear" w:color="auto" w:fill="FFFFFF"/>
        <w:spacing w:before="0" w:after="0" w:line="240" w:lineRule="atLeast"/>
        <w:ind w:firstLine="720"/>
        <w:contextualSpacing/>
        <w:jc w:val="both"/>
      </w:pPr>
      <w:r w:rsidRPr="00B82165">
        <w:t xml:space="preserve">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w:t>
      </w:r>
      <w:r w:rsidRPr="00B82165">
        <w:rPr>
          <w:color w:val="000000"/>
          <w:shd w:val="clear" w:color="auto" w:fill="FFFFFF"/>
        </w:rPr>
        <w:t>Алымовского муниципального образования</w:t>
      </w:r>
      <w:r w:rsidRPr="00B82165">
        <w:t>.</w:t>
      </w:r>
    </w:p>
    <w:p w:rsidR="00D008AF" w:rsidRPr="00B82165" w:rsidRDefault="00D008AF" w:rsidP="00D008AF">
      <w:pPr>
        <w:spacing w:line="240" w:lineRule="atLeast"/>
        <w:ind w:left="284"/>
        <w:contextualSpacing/>
        <w:jc w:val="center"/>
        <w:rPr>
          <w:rFonts w:ascii="Times New Roman" w:hAnsi="Times New Roman" w:cs="Times New Roman"/>
          <w:b/>
          <w:sz w:val="24"/>
          <w:szCs w:val="24"/>
        </w:rPr>
      </w:pPr>
      <w:r w:rsidRPr="00B82165">
        <w:rPr>
          <w:rFonts w:ascii="Times New Roman" w:hAnsi="Times New Roman" w:cs="Times New Roman"/>
          <w:b/>
          <w:sz w:val="24"/>
          <w:szCs w:val="24"/>
        </w:rPr>
        <w:t>3.Основные направления налоговой политики на 202</w:t>
      </w:r>
      <w:r>
        <w:rPr>
          <w:rFonts w:ascii="Times New Roman" w:hAnsi="Times New Roman" w:cs="Times New Roman"/>
          <w:b/>
          <w:sz w:val="24"/>
          <w:szCs w:val="24"/>
        </w:rPr>
        <w:t>3</w:t>
      </w:r>
      <w:r w:rsidRPr="00B82165">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4</w:t>
      </w:r>
      <w:r w:rsidRPr="00B82165">
        <w:rPr>
          <w:rFonts w:ascii="Times New Roman" w:hAnsi="Times New Roman" w:cs="Times New Roman"/>
          <w:b/>
          <w:sz w:val="24"/>
          <w:szCs w:val="24"/>
        </w:rPr>
        <w:t xml:space="preserve"> и 202</w:t>
      </w:r>
      <w:r>
        <w:rPr>
          <w:rFonts w:ascii="Times New Roman" w:hAnsi="Times New Roman" w:cs="Times New Roman"/>
          <w:b/>
          <w:sz w:val="24"/>
          <w:szCs w:val="24"/>
        </w:rPr>
        <w:t>5</w:t>
      </w:r>
      <w:r w:rsidRPr="00B82165">
        <w:rPr>
          <w:rFonts w:ascii="Times New Roman" w:hAnsi="Times New Roman" w:cs="Times New Roman"/>
          <w:b/>
          <w:sz w:val="24"/>
          <w:szCs w:val="24"/>
        </w:rPr>
        <w:t xml:space="preserve"> годов</w:t>
      </w:r>
    </w:p>
    <w:p w:rsidR="00D008AF" w:rsidRPr="00B82165" w:rsidRDefault="00D008AF" w:rsidP="00D008AF">
      <w:pPr>
        <w:pStyle w:val="a4"/>
        <w:shd w:val="clear" w:color="auto" w:fill="FFFFFF"/>
        <w:spacing w:before="0" w:after="0" w:line="240" w:lineRule="atLeast"/>
        <w:ind w:firstLine="720"/>
        <w:contextualSpacing/>
        <w:jc w:val="both"/>
      </w:pPr>
      <w:r w:rsidRPr="00B82165">
        <w:t xml:space="preserve">Планирование доходов бюджета будет осуществляться, как и в предыдущие годы, по «консервативному» сценарию социально-экономического развития </w:t>
      </w:r>
      <w:r w:rsidRPr="00B82165">
        <w:rPr>
          <w:color w:val="000000"/>
          <w:shd w:val="clear" w:color="auto" w:fill="FFFFFF"/>
        </w:rPr>
        <w:t>Алымовского муниципального образования</w:t>
      </w:r>
      <w:r w:rsidRPr="00B82165">
        <w:t>.</w:t>
      </w:r>
    </w:p>
    <w:p w:rsidR="00D008AF" w:rsidRPr="00B82165" w:rsidRDefault="00D008AF" w:rsidP="00D008AF">
      <w:pPr>
        <w:pStyle w:val="a4"/>
        <w:spacing w:line="240" w:lineRule="atLeast"/>
        <w:ind w:firstLine="720"/>
        <w:contextualSpacing/>
        <w:jc w:val="both"/>
      </w:pPr>
      <w:r w:rsidRPr="00B82165">
        <w:t>Налоговая политика в поселении будет формироваться с учётом изменений, принятых и планируемых к принятию на региональном и федеральном уровне.</w:t>
      </w:r>
    </w:p>
    <w:p w:rsidR="00D008AF" w:rsidRPr="00B82165" w:rsidRDefault="00D008AF" w:rsidP="00D008AF">
      <w:pPr>
        <w:pStyle w:val="a4"/>
        <w:shd w:val="clear" w:color="auto" w:fill="FFFFFF"/>
        <w:spacing w:before="0" w:after="0" w:line="240" w:lineRule="atLeast"/>
        <w:ind w:firstLine="720"/>
        <w:contextualSpacing/>
        <w:jc w:val="both"/>
      </w:pPr>
      <w:r w:rsidRPr="00B82165">
        <w:t>Важным фактором проводимой налоговой политики является необходимость сохранения бюджетной устойчивости и обеспечения бюджетной сбалансированности, в связи с чем, следует прилагать усилия, направленные на увеличение доходов бюджетной системы и снижение долговой нагрузки.</w:t>
      </w:r>
    </w:p>
    <w:p w:rsidR="00D008AF" w:rsidRPr="00B82165" w:rsidRDefault="00D008AF" w:rsidP="00D008AF">
      <w:pPr>
        <w:pStyle w:val="a4"/>
        <w:shd w:val="clear" w:color="auto" w:fill="FFFFFF"/>
        <w:spacing w:before="0" w:after="0" w:line="240" w:lineRule="atLeast"/>
        <w:ind w:firstLine="720"/>
        <w:contextualSpacing/>
        <w:jc w:val="both"/>
      </w:pPr>
      <w:r w:rsidRPr="00B82165">
        <w:t xml:space="preserve">В отношении налога на доходы физических лиц будут реализовываться мероприятия, направленные на обеспечение зачисления обязательных платежей по месту осуществления хозяйственной деятельности налогоплательщиков. </w:t>
      </w:r>
    </w:p>
    <w:p w:rsidR="00D008AF" w:rsidRPr="00B82165" w:rsidRDefault="00D008AF" w:rsidP="00D008AF">
      <w:pPr>
        <w:pStyle w:val="a4"/>
        <w:shd w:val="clear" w:color="auto" w:fill="FFFFFF"/>
        <w:spacing w:before="0" w:after="0" w:line="240" w:lineRule="atLeast"/>
        <w:ind w:firstLine="720"/>
        <w:contextualSpacing/>
        <w:jc w:val="both"/>
      </w:pPr>
      <w:r w:rsidRPr="00B82165">
        <w:t>Кроме этого, планируется продолжить взаимодействие с органами исполнительной власти областного уровня по увеличению объемов финансовой поддержки из бюджета Иркутской области, в том числе по участию в областных государственных программах.</w:t>
      </w:r>
    </w:p>
    <w:p w:rsidR="00D008AF" w:rsidRPr="00B82165" w:rsidRDefault="00D008AF" w:rsidP="00D008AF">
      <w:pPr>
        <w:pStyle w:val="a4"/>
        <w:shd w:val="clear" w:color="auto" w:fill="FFFFFF"/>
        <w:spacing w:before="0" w:after="0" w:line="240" w:lineRule="atLeast"/>
        <w:ind w:firstLine="720"/>
        <w:contextualSpacing/>
        <w:jc w:val="both"/>
      </w:pPr>
      <w:r w:rsidRPr="00B82165">
        <w:t xml:space="preserve">Приоритеты налоговой и неналоговой политики </w:t>
      </w:r>
      <w:r w:rsidRPr="00B82165">
        <w:rPr>
          <w:color w:val="000000"/>
          <w:shd w:val="clear" w:color="auto" w:fill="FFFFFF"/>
        </w:rPr>
        <w:t>Алымовского муниципального образования</w:t>
      </w:r>
      <w:r w:rsidRPr="00B82165">
        <w:t xml:space="preserve"> направлены </w:t>
      </w:r>
      <w:proofErr w:type="gramStart"/>
      <w:r w:rsidRPr="00B82165">
        <w:t>на</w:t>
      </w:r>
      <w:proofErr w:type="gramEnd"/>
      <w:r w:rsidRPr="00B82165">
        <w:t>:</w:t>
      </w:r>
    </w:p>
    <w:p w:rsidR="00D008AF" w:rsidRPr="00B82165" w:rsidRDefault="00D008AF" w:rsidP="00D008AF">
      <w:pPr>
        <w:pStyle w:val="a4"/>
        <w:shd w:val="clear" w:color="auto" w:fill="FFFFFF"/>
        <w:spacing w:before="0" w:after="0" w:line="240" w:lineRule="atLeast"/>
        <w:ind w:firstLine="720"/>
        <w:contextualSpacing/>
        <w:jc w:val="both"/>
      </w:pPr>
      <w:r w:rsidRPr="00B82165">
        <w:t>-сокращение недоимки по налогам и арендным платежам в бюджет поселения;</w:t>
      </w:r>
    </w:p>
    <w:p w:rsidR="00D008AF" w:rsidRPr="00B82165" w:rsidRDefault="00D008AF" w:rsidP="00D008AF">
      <w:pPr>
        <w:pStyle w:val="a4"/>
        <w:shd w:val="clear" w:color="auto" w:fill="FFFFFF"/>
        <w:spacing w:before="0" w:after="0" w:line="240" w:lineRule="atLeast"/>
        <w:ind w:firstLine="720"/>
        <w:contextualSpacing/>
        <w:jc w:val="both"/>
      </w:pPr>
      <w:r w:rsidRPr="00B82165">
        <w:t>-повышение эффективности использования муниципальной собственности;</w:t>
      </w:r>
    </w:p>
    <w:p w:rsidR="00D008AF" w:rsidRPr="00B82165" w:rsidRDefault="00D008AF" w:rsidP="00D008AF">
      <w:pPr>
        <w:pStyle w:val="a4"/>
        <w:shd w:val="clear" w:color="auto" w:fill="FFFFFF"/>
        <w:spacing w:before="0" w:after="0" w:line="240" w:lineRule="atLeast"/>
        <w:ind w:firstLine="720"/>
        <w:contextualSpacing/>
        <w:jc w:val="both"/>
      </w:pPr>
      <w:r w:rsidRPr="00B82165">
        <w:t>-поиск новых источников пополнения бюджета поселения.</w:t>
      </w:r>
    </w:p>
    <w:p w:rsidR="00D008AF" w:rsidRPr="00B82165" w:rsidRDefault="00D008AF" w:rsidP="00D008AF">
      <w:pPr>
        <w:pStyle w:val="a4"/>
        <w:spacing w:line="240" w:lineRule="atLeast"/>
        <w:ind w:firstLine="720"/>
        <w:contextualSpacing/>
        <w:jc w:val="both"/>
      </w:pPr>
      <w:r w:rsidRPr="00B82165">
        <w:t xml:space="preserve">По-прежнему значительное внимание будет отводиться обеспечению эффективности управления муниципальной собственностью </w:t>
      </w:r>
      <w:r w:rsidRPr="00B82165">
        <w:rPr>
          <w:color w:val="000000"/>
          <w:shd w:val="clear" w:color="auto" w:fill="FFFFFF"/>
        </w:rPr>
        <w:t xml:space="preserve">Алымовского муниципального образования </w:t>
      </w:r>
      <w:r w:rsidRPr="00B82165">
        <w:t>за счет совершенствования механизмов управления.</w:t>
      </w:r>
    </w:p>
    <w:p w:rsidR="00D008AF" w:rsidRPr="00B82165" w:rsidRDefault="00D008AF" w:rsidP="00D008AF">
      <w:pPr>
        <w:pStyle w:val="a4"/>
        <w:spacing w:line="240" w:lineRule="atLeast"/>
        <w:ind w:firstLine="720"/>
        <w:contextualSpacing/>
        <w:jc w:val="both"/>
      </w:pPr>
      <w:r w:rsidRPr="00B82165">
        <w:t xml:space="preserve">Для достижения поставленных целей налоговой политики одним из необходимых условий является продолжение совместной работы с налоговыми, правоохранительными и иными федеральными органами в части выявления резервов увеличения налоговой базы местных налогов, повышения эффективности администрирования доходов бюджета </w:t>
      </w:r>
      <w:r w:rsidRPr="00B82165">
        <w:rPr>
          <w:color w:val="000000"/>
          <w:shd w:val="clear" w:color="auto" w:fill="FFFFFF"/>
        </w:rPr>
        <w:t xml:space="preserve">Алымовского муниципального образования </w:t>
      </w:r>
      <w:r w:rsidRPr="00B82165">
        <w:t>и пресечения уклонения от их уплаты.</w:t>
      </w:r>
    </w:p>
    <w:p w:rsidR="00D008AF" w:rsidRPr="00B82165" w:rsidRDefault="00D008AF" w:rsidP="00D008AF">
      <w:pPr>
        <w:pStyle w:val="a4"/>
        <w:spacing w:line="240" w:lineRule="atLeast"/>
        <w:ind w:firstLine="720"/>
        <w:contextualSpacing/>
        <w:jc w:val="both"/>
      </w:pPr>
      <w:r w:rsidRPr="00B82165">
        <w:lastRenderedPageBreak/>
        <w:t xml:space="preserve">В формировании доходов бюджета немаловажным направлением будет являться выполнение мероприятий по заключению соглашений с организациями </w:t>
      </w:r>
      <w:r w:rsidRPr="00B82165">
        <w:rPr>
          <w:color w:val="000000"/>
          <w:shd w:val="clear" w:color="auto" w:fill="FFFFFF"/>
        </w:rPr>
        <w:t xml:space="preserve">Алымовского муниципального образования </w:t>
      </w:r>
      <w:r w:rsidRPr="00B82165">
        <w:t>о социальном партнерстве.</w:t>
      </w:r>
    </w:p>
    <w:p w:rsidR="00D008AF" w:rsidRPr="00B82165" w:rsidRDefault="00D008AF" w:rsidP="00D008AF">
      <w:pPr>
        <w:numPr>
          <w:ilvl w:val="0"/>
          <w:numId w:val="3"/>
        </w:numPr>
        <w:suppressAutoHyphens/>
        <w:spacing w:after="0" w:line="240" w:lineRule="atLeast"/>
        <w:contextualSpacing/>
        <w:jc w:val="center"/>
        <w:rPr>
          <w:rFonts w:ascii="Times New Roman" w:hAnsi="Times New Roman" w:cs="Times New Roman"/>
          <w:b/>
          <w:sz w:val="24"/>
          <w:szCs w:val="24"/>
        </w:rPr>
      </w:pPr>
      <w:r w:rsidRPr="00B82165">
        <w:rPr>
          <w:rFonts w:ascii="Times New Roman" w:hAnsi="Times New Roman" w:cs="Times New Roman"/>
          <w:b/>
          <w:sz w:val="24"/>
          <w:szCs w:val="24"/>
        </w:rPr>
        <w:t>Дефицит бюджета и источники его финансирования</w:t>
      </w:r>
    </w:p>
    <w:p w:rsidR="00D008AF" w:rsidRPr="00B82165" w:rsidRDefault="00D008AF" w:rsidP="00D008AF">
      <w:pPr>
        <w:spacing w:line="240" w:lineRule="atLeast"/>
        <w:ind w:left="780"/>
        <w:contextualSpacing/>
        <w:jc w:val="both"/>
        <w:rPr>
          <w:rFonts w:ascii="Times New Roman" w:hAnsi="Times New Roman" w:cs="Times New Roman"/>
          <w:b/>
          <w:sz w:val="24"/>
          <w:szCs w:val="24"/>
        </w:rPr>
      </w:pPr>
    </w:p>
    <w:p w:rsidR="00D008AF" w:rsidRPr="00B82165" w:rsidRDefault="00D008AF" w:rsidP="00D008AF">
      <w:pPr>
        <w:spacing w:line="240" w:lineRule="atLeast"/>
        <w:ind w:firstLine="360"/>
        <w:contextualSpacing/>
        <w:jc w:val="both"/>
        <w:rPr>
          <w:rFonts w:ascii="Times New Roman" w:hAnsi="Times New Roman" w:cs="Times New Roman"/>
          <w:sz w:val="24"/>
          <w:szCs w:val="24"/>
        </w:rPr>
      </w:pPr>
      <w:r w:rsidRPr="00B82165">
        <w:rPr>
          <w:rFonts w:ascii="Times New Roman" w:hAnsi="Times New Roman" w:cs="Times New Roman"/>
          <w:sz w:val="24"/>
          <w:szCs w:val="24"/>
        </w:rPr>
        <w:t xml:space="preserve">1. </w:t>
      </w:r>
      <w:proofErr w:type="gramStart"/>
      <w:r w:rsidRPr="00B82165">
        <w:rPr>
          <w:rFonts w:ascii="Times New Roman" w:hAnsi="Times New Roman" w:cs="Times New Roman"/>
          <w:sz w:val="24"/>
          <w:szCs w:val="24"/>
        </w:rPr>
        <w:t xml:space="preserve">Планируемый дефицит бюджета </w:t>
      </w:r>
      <w:r w:rsidRPr="00B82165">
        <w:rPr>
          <w:rFonts w:ascii="Times New Roman" w:hAnsi="Times New Roman" w:cs="Times New Roman"/>
          <w:color w:val="000000"/>
          <w:sz w:val="24"/>
          <w:szCs w:val="24"/>
          <w:shd w:val="clear" w:color="auto" w:fill="FFFFFF"/>
        </w:rPr>
        <w:t>Алымовского муниципального образования</w:t>
      </w:r>
      <w:r w:rsidRPr="00B82165">
        <w:rPr>
          <w:rFonts w:ascii="Times New Roman" w:hAnsi="Times New Roman" w:cs="Times New Roman"/>
          <w:sz w:val="24"/>
          <w:szCs w:val="24"/>
        </w:rPr>
        <w:t xml:space="preserve"> на 202</w:t>
      </w:r>
      <w:r>
        <w:rPr>
          <w:rFonts w:ascii="Times New Roman" w:hAnsi="Times New Roman" w:cs="Times New Roman"/>
          <w:sz w:val="24"/>
          <w:szCs w:val="24"/>
        </w:rPr>
        <w:t>3</w:t>
      </w:r>
      <w:r w:rsidRPr="00B82165">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 и 2025</w:t>
      </w:r>
      <w:r w:rsidRPr="00B82165">
        <w:rPr>
          <w:rFonts w:ascii="Times New Roman" w:hAnsi="Times New Roman" w:cs="Times New Roman"/>
          <w:sz w:val="24"/>
          <w:szCs w:val="24"/>
        </w:rPr>
        <w:t xml:space="preserve"> годов не может превышать 3,75 % объема доходов бюджета поселения без учета финансовой помощи из федерального и областного бюджетов.</w:t>
      </w:r>
      <w:proofErr w:type="gramEnd"/>
    </w:p>
    <w:p w:rsidR="00D008AF" w:rsidRPr="00B82165" w:rsidRDefault="00D008AF" w:rsidP="00D008AF">
      <w:pPr>
        <w:spacing w:line="240" w:lineRule="atLeast"/>
        <w:ind w:left="708" w:hanging="348"/>
        <w:contextualSpacing/>
        <w:jc w:val="both"/>
        <w:rPr>
          <w:rFonts w:ascii="Times New Roman" w:hAnsi="Times New Roman" w:cs="Times New Roman"/>
          <w:sz w:val="24"/>
          <w:szCs w:val="24"/>
        </w:rPr>
      </w:pPr>
      <w:r w:rsidRPr="00B82165">
        <w:rPr>
          <w:rFonts w:ascii="Times New Roman" w:hAnsi="Times New Roman" w:cs="Times New Roman"/>
          <w:sz w:val="24"/>
          <w:szCs w:val="24"/>
        </w:rPr>
        <w:t>2. Источниками финансирования дефицита бюджета могут быть:</w:t>
      </w:r>
    </w:p>
    <w:p w:rsidR="00D008AF" w:rsidRPr="00B82165" w:rsidRDefault="00D008AF" w:rsidP="00D008AF">
      <w:pPr>
        <w:spacing w:line="240" w:lineRule="atLeast"/>
        <w:ind w:firstLine="708"/>
        <w:contextualSpacing/>
        <w:jc w:val="both"/>
        <w:rPr>
          <w:rFonts w:ascii="Times New Roman" w:hAnsi="Times New Roman" w:cs="Times New Roman"/>
          <w:sz w:val="24"/>
          <w:szCs w:val="24"/>
        </w:rPr>
      </w:pPr>
      <w:r w:rsidRPr="00B82165">
        <w:rPr>
          <w:rFonts w:ascii="Times New Roman" w:hAnsi="Times New Roman" w:cs="Times New Roman"/>
          <w:sz w:val="24"/>
          <w:szCs w:val="24"/>
        </w:rPr>
        <w:t>- кредиты, полученные от кредитных организаций;</w:t>
      </w:r>
    </w:p>
    <w:p w:rsidR="00D008AF" w:rsidRPr="00B82165" w:rsidRDefault="00D008AF" w:rsidP="00D008AF">
      <w:pPr>
        <w:spacing w:line="240" w:lineRule="atLeast"/>
        <w:ind w:firstLine="708"/>
        <w:contextualSpacing/>
        <w:jc w:val="both"/>
        <w:rPr>
          <w:rFonts w:ascii="Times New Roman" w:hAnsi="Times New Roman" w:cs="Times New Roman"/>
          <w:sz w:val="24"/>
          <w:szCs w:val="24"/>
        </w:rPr>
      </w:pPr>
      <w:r w:rsidRPr="00B82165">
        <w:rPr>
          <w:rFonts w:ascii="Times New Roman" w:hAnsi="Times New Roman" w:cs="Times New Roman"/>
          <w:sz w:val="24"/>
          <w:szCs w:val="24"/>
        </w:rPr>
        <w:t>- бюджетные кредиты, полученные от бюджетов других уровней бюджетной системы РФ;</w:t>
      </w:r>
    </w:p>
    <w:p w:rsidR="00D008AF" w:rsidRPr="00B82165" w:rsidRDefault="00D008AF" w:rsidP="00D008AF">
      <w:pPr>
        <w:spacing w:line="240" w:lineRule="atLeast"/>
        <w:ind w:firstLine="708"/>
        <w:contextualSpacing/>
        <w:jc w:val="both"/>
        <w:rPr>
          <w:rFonts w:ascii="Times New Roman" w:hAnsi="Times New Roman" w:cs="Times New Roman"/>
          <w:sz w:val="24"/>
          <w:szCs w:val="24"/>
        </w:rPr>
      </w:pPr>
      <w:r w:rsidRPr="00B82165">
        <w:rPr>
          <w:rFonts w:ascii="Times New Roman" w:hAnsi="Times New Roman" w:cs="Times New Roman"/>
          <w:sz w:val="24"/>
          <w:szCs w:val="24"/>
        </w:rPr>
        <w:t>- поступления от продажи имущества, находящегося в муниципальной собственности;</w:t>
      </w:r>
    </w:p>
    <w:p w:rsidR="00D008AF" w:rsidRPr="00B82165" w:rsidRDefault="00D008AF" w:rsidP="00D008AF">
      <w:pPr>
        <w:spacing w:line="240" w:lineRule="atLeast"/>
        <w:ind w:firstLine="708"/>
        <w:contextualSpacing/>
        <w:jc w:val="both"/>
        <w:rPr>
          <w:rFonts w:ascii="Times New Roman" w:hAnsi="Times New Roman" w:cs="Times New Roman"/>
          <w:sz w:val="24"/>
          <w:szCs w:val="24"/>
        </w:rPr>
      </w:pPr>
      <w:r w:rsidRPr="00B82165">
        <w:rPr>
          <w:rFonts w:ascii="Times New Roman" w:hAnsi="Times New Roman" w:cs="Times New Roman"/>
          <w:sz w:val="24"/>
          <w:szCs w:val="24"/>
        </w:rPr>
        <w:t xml:space="preserve">- изменение остатков средств на счетах по учету средств бюджета </w:t>
      </w:r>
      <w:r w:rsidRPr="00B82165">
        <w:rPr>
          <w:rFonts w:ascii="Times New Roman" w:hAnsi="Times New Roman" w:cs="Times New Roman"/>
          <w:color w:val="000000"/>
          <w:sz w:val="24"/>
          <w:szCs w:val="24"/>
          <w:shd w:val="clear" w:color="auto" w:fill="FFFFFF"/>
        </w:rPr>
        <w:t>Алымовского муниципального образования</w:t>
      </w:r>
      <w:r w:rsidRPr="00B82165">
        <w:rPr>
          <w:rFonts w:ascii="Times New Roman" w:hAnsi="Times New Roman" w:cs="Times New Roman"/>
          <w:sz w:val="24"/>
          <w:szCs w:val="24"/>
        </w:rPr>
        <w:t>.</w:t>
      </w:r>
    </w:p>
    <w:p w:rsidR="00D008AF" w:rsidRPr="00B82165" w:rsidRDefault="00D008AF" w:rsidP="00D008AF">
      <w:pPr>
        <w:spacing w:line="240" w:lineRule="atLeast"/>
        <w:contextualSpacing/>
        <w:jc w:val="both"/>
        <w:rPr>
          <w:sz w:val="24"/>
          <w:szCs w:val="24"/>
        </w:rPr>
      </w:pPr>
    </w:p>
    <w:p w:rsidR="00D008AF" w:rsidRPr="00131365" w:rsidRDefault="00D008AF" w:rsidP="00D008AF">
      <w:pPr>
        <w:jc w:val="both"/>
        <w:rPr>
          <w:sz w:val="28"/>
          <w:szCs w:val="28"/>
        </w:rPr>
      </w:pPr>
    </w:p>
    <w:p w:rsidR="00D008AF" w:rsidRDefault="00D008AF" w:rsidP="00D008AF"/>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D008AF" w:rsidRDefault="00D008AF" w:rsidP="00D008AF">
      <w:pPr>
        <w:numPr>
          <w:ilvl w:val="0"/>
          <w:numId w:val="2"/>
        </w:numPr>
        <w:shd w:val="clear" w:color="auto" w:fill="FFFFFF"/>
        <w:suppressAutoHyphens/>
        <w:autoSpaceDE w:val="0"/>
        <w:spacing w:after="0" w:line="240" w:lineRule="auto"/>
        <w:jc w:val="center"/>
        <w:rPr>
          <w:rFonts w:ascii="Times New Roman" w:hAnsi="Times New Roman" w:cs="Times New Roman"/>
          <w:b/>
          <w:bCs/>
          <w:color w:val="000000"/>
          <w:sz w:val="28"/>
          <w:szCs w:val="28"/>
        </w:rPr>
      </w:pPr>
    </w:p>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8FE46E7"/>
    <w:multiLevelType w:val="hybridMultilevel"/>
    <w:tmpl w:val="D08E95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B73865"/>
    <w:multiLevelType w:val="hybridMultilevel"/>
    <w:tmpl w:val="1E9A4E46"/>
    <w:lvl w:ilvl="0" w:tplc="9E64C94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displayVerticalDrawingGridEvery w:val="2"/>
  <w:characterSpacingControl w:val="doNotCompress"/>
  <w:compat/>
  <w:rsids>
    <w:rsidRoot w:val="00D008AF"/>
    <w:rsid w:val="000A6741"/>
    <w:rsid w:val="005A1C1C"/>
    <w:rsid w:val="00D008AF"/>
    <w:rsid w:val="00DF7F2F"/>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08AF"/>
    <w:rPr>
      <w:color w:val="000080"/>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D00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ina.zueva2011@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2022-11-08T05:41:00Z</dcterms:created>
  <dcterms:modified xsi:type="dcterms:W3CDTF">2022-11-08T05:42:00Z</dcterms:modified>
</cp:coreProperties>
</file>